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pPr w:leftFromText="141" w:rightFromText="141" w:vertAnchor="text" w:tblpXSpec="center" w:tblpY="1"/>
        <w:tblOverlap w:val="never"/>
        <w:tblW w:w="0" w:type="auto"/>
        <w:tblLook w:val="04A0" w:firstRow="1" w:lastRow="0" w:firstColumn="1" w:lastColumn="0" w:noHBand="0" w:noVBand="1"/>
      </w:tblPr>
      <w:tblGrid>
        <w:gridCol w:w="1629"/>
        <w:gridCol w:w="1629"/>
        <w:gridCol w:w="2268"/>
        <w:gridCol w:w="2693"/>
        <w:gridCol w:w="2693"/>
      </w:tblGrid>
      <w:tr w:rsidR="00051127" w:rsidTr="00A11883">
        <w:tc>
          <w:tcPr>
            <w:tcW w:w="10912" w:type="dxa"/>
            <w:gridSpan w:val="5"/>
          </w:tcPr>
          <w:p w:rsidR="00051127" w:rsidRDefault="00227B4A" w:rsidP="00C35CAB">
            <w:pPr>
              <w:jc w:val="center"/>
            </w:pPr>
            <w:r>
              <w:t>RUBRICA VALUTAZIONE PCTO</w:t>
            </w:r>
          </w:p>
          <w:p w:rsidR="00227B4A" w:rsidRDefault="00227B4A" w:rsidP="00C35CAB">
            <w:pPr>
              <w:jc w:val="center"/>
            </w:pPr>
            <w:bookmarkStart w:id="0" w:name="_GoBack"/>
            <w:bookmarkEnd w:id="0"/>
          </w:p>
        </w:tc>
      </w:tr>
      <w:tr w:rsidR="00051127" w:rsidTr="00A11883">
        <w:tc>
          <w:tcPr>
            <w:tcW w:w="1629" w:type="dxa"/>
            <w:vMerge w:val="restart"/>
          </w:tcPr>
          <w:p w:rsidR="00051127" w:rsidRDefault="00051127" w:rsidP="009D2F60">
            <w:pPr>
              <w:jc w:val="center"/>
            </w:pPr>
            <w:r>
              <w:t>Area delle competenze</w:t>
            </w:r>
          </w:p>
        </w:tc>
        <w:tc>
          <w:tcPr>
            <w:tcW w:w="1629" w:type="dxa"/>
            <w:vMerge w:val="restart"/>
          </w:tcPr>
          <w:p w:rsidR="00051127" w:rsidRDefault="00051127" w:rsidP="005966C6">
            <w:pPr>
              <w:tabs>
                <w:tab w:val="center" w:pos="4819"/>
                <w:tab w:val="right" w:pos="9638"/>
              </w:tabs>
              <w:autoSpaceDE w:val="0"/>
              <w:autoSpaceDN w:val="0"/>
              <w:adjustRightInd w:val="0"/>
              <w:jc w:val="center"/>
            </w:pPr>
            <w:r>
              <w:t>Competenze</w:t>
            </w:r>
          </w:p>
        </w:tc>
        <w:tc>
          <w:tcPr>
            <w:tcW w:w="7654" w:type="dxa"/>
            <w:gridSpan w:val="3"/>
          </w:tcPr>
          <w:p w:rsidR="00051127" w:rsidRDefault="00051127" w:rsidP="00C35CAB">
            <w:pPr>
              <w:jc w:val="center"/>
            </w:pPr>
            <w:r>
              <w:t>Livelli/Descrittori</w:t>
            </w:r>
          </w:p>
        </w:tc>
      </w:tr>
      <w:tr w:rsidR="00051127" w:rsidTr="00A11883">
        <w:tc>
          <w:tcPr>
            <w:tcW w:w="1629" w:type="dxa"/>
            <w:vMerge/>
          </w:tcPr>
          <w:p w:rsidR="00051127" w:rsidRDefault="00051127" w:rsidP="00C35CAB">
            <w:pPr>
              <w:jc w:val="center"/>
            </w:pPr>
          </w:p>
        </w:tc>
        <w:tc>
          <w:tcPr>
            <w:tcW w:w="1629" w:type="dxa"/>
            <w:vMerge/>
          </w:tcPr>
          <w:p w:rsidR="00051127" w:rsidRPr="00CF69D3" w:rsidRDefault="00051127" w:rsidP="00C35CAB">
            <w:pPr>
              <w:tabs>
                <w:tab w:val="center" w:pos="4819"/>
                <w:tab w:val="right" w:pos="9638"/>
              </w:tabs>
              <w:autoSpaceDE w:val="0"/>
              <w:autoSpaceDN w:val="0"/>
              <w:adjustRightInd w:val="0"/>
              <w:jc w:val="center"/>
              <w:rPr>
                <w:rFonts w:ascii="Times New Roman" w:eastAsia="Times New Roman" w:hAnsi="Times New Roman" w:cs="Times New Roman"/>
                <w:sz w:val="24"/>
                <w:szCs w:val="24"/>
                <w:lang w:eastAsia="it-IT"/>
              </w:rPr>
            </w:pPr>
          </w:p>
        </w:tc>
        <w:tc>
          <w:tcPr>
            <w:tcW w:w="2268" w:type="dxa"/>
          </w:tcPr>
          <w:p w:rsidR="00051127" w:rsidRDefault="00051127" w:rsidP="00C35CAB">
            <w:pPr>
              <w:jc w:val="center"/>
            </w:pPr>
            <w:r>
              <w:t>Base</w:t>
            </w:r>
          </w:p>
        </w:tc>
        <w:tc>
          <w:tcPr>
            <w:tcW w:w="2693" w:type="dxa"/>
          </w:tcPr>
          <w:p w:rsidR="00051127" w:rsidRDefault="00051127" w:rsidP="00C35CAB">
            <w:pPr>
              <w:jc w:val="center"/>
            </w:pPr>
            <w:r>
              <w:t>Medio</w:t>
            </w:r>
          </w:p>
        </w:tc>
        <w:tc>
          <w:tcPr>
            <w:tcW w:w="2693" w:type="dxa"/>
          </w:tcPr>
          <w:p w:rsidR="00051127" w:rsidRDefault="00051127" w:rsidP="00C35CAB">
            <w:pPr>
              <w:jc w:val="center"/>
            </w:pPr>
            <w:r>
              <w:t>Avanzato</w:t>
            </w:r>
          </w:p>
        </w:tc>
      </w:tr>
      <w:tr w:rsidR="00051127" w:rsidTr="00A11883">
        <w:tc>
          <w:tcPr>
            <w:tcW w:w="1629" w:type="dxa"/>
          </w:tcPr>
          <w:p w:rsidR="00051127" w:rsidRDefault="00051127" w:rsidP="009C581D">
            <w:r w:rsidRPr="00227B4A">
              <w:t xml:space="preserve">Competenza in materia di consapevolezza ed espressioni culturali </w:t>
            </w:r>
          </w:p>
        </w:tc>
        <w:tc>
          <w:tcPr>
            <w:tcW w:w="1629" w:type="dxa"/>
          </w:tcPr>
          <w:p w:rsidR="00051127" w:rsidRPr="00CF69D3" w:rsidRDefault="00051127" w:rsidP="00C35CAB">
            <w:pPr>
              <w:tabs>
                <w:tab w:val="center" w:pos="4819"/>
                <w:tab w:val="right" w:pos="9638"/>
              </w:tabs>
              <w:autoSpaceDE w:val="0"/>
              <w:autoSpaceDN w:val="0"/>
              <w:adjustRightInd w:val="0"/>
              <w:rPr>
                <w:rFonts w:ascii="Times New Roman" w:eastAsia="Times New Roman" w:hAnsi="Times New Roman" w:cs="Times New Roman"/>
                <w:sz w:val="24"/>
                <w:szCs w:val="24"/>
                <w:lang w:eastAsia="it-IT"/>
              </w:rPr>
            </w:pPr>
            <w:r w:rsidRPr="00CF69D3">
              <w:rPr>
                <w:rFonts w:ascii="Times New Roman" w:eastAsia="Times New Roman" w:hAnsi="Times New Roman" w:cs="Times New Roman"/>
                <w:sz w:val="24"/>
                <w:szCs w:val="24"/>
                <w:lang w:eastAsia="it-IT"/>
              </w:rPr>
              <w:t>Competenze specifiche del percorso progettuale</w:t>
            </w:r>
          </w:p>
          <w:p w:rsidR="00051127" w:rsidRPr="00CF69D3" w:rsidRDefault="00051127" w:rsidP="00C35CAB">
            <w:pPr>
              <w:tabs>
                <w:tab w:val="center" w:pos="4819"/>
                <w:tab w:val="right" w:pos="9638"/>
              </w:tabs>
              <w:autoSpaceDE w:val="0"/>
              <w:autoSpaceDN w:val="0"/>
              <w:adjustRightInd w:val="0"/>
              <w:rPr>
                <w:rFonts w:ascii="Times New Roman" w:eastAsia="Times New Roman" w:hAnsi="Times New Roman" w:cs="Times New Roman"/>
                <w:sz w:val="24"/>
                <w:szCs w:val="24"/>
                <w:lang w:eastAsia="it-IT"/>
              </w:rPr>
            </w:pPr>
            <w:r w:rsidRPr="00CF69D3">
              <w:rPr>
                <w:rFonts w:ascii="Times New Roman" w:eastAsia="Times New Roman" w:hAnsi="Times New Roman" w:cs="Times New Roman"/>
                <w:b/>
                <w:sz w:val="24"/>
                <w:szCs w:val="24"/>
                <w:u w:val="single"/>
                <w:lang w:eastAsia="it-IT"/>
              </w:rPr>
              <w:t>LICEO CLASSICO</w:t>
            </w:r>
          </w:p>
          <w:p w:rsidR="00051127" w:rsidRDefault="00051127" w:rsidP="00C35CAB">
            <w:r>
              <w:t xml:space="preserve">Aver raggiunto una conoscenza approfondita delle linee di sviluppo della nostra civiltà nei suoi diversi aspetti (linguistico, letterario, artistico, storico, istituzionale, filosofico, scientifico) anche attraverso lo studio di opere, documenti ed autori significativi, ed essere in grado di riconoscere il valore della </w:t>
            </w:r>
            <w:r>
              <w:lastRenderedPageBreak/>
              <w:t>tradizione come possibilità di comprensione critica del presente.</w:t>
            </w:r>
          </w:p>
        </w:tc>
        <w:tc>
          <w:tcPr>
            <w:tcW w:w="2268" w:type="dxa"/>
          </w:tcPr>
          <w:p w:rsidR="00051127" w:rsidRDefault="00051127" w:rsidP="00C35CAB">
            <w:r>
              <w:lastRenderedPageBreak/>
              <w:t>Utilizza le proprie conoscenze per raggiungere degli obiettivi essenziali</w:t>
            </w:r>
          </w:p>
          <w:p w:rsidR="00051127" w:rsidRDefault="00051127" w:rsidP="00C35CAB"/>
          <w:p w:rsidR="00A11883" w:rsidRDefault="00A11883" w:rsidP="00C35CAB"/>
          <w:p w:rsidR="00A11883" w:rsidRDefault="00A11883" w:rsidP="00C35CAB"/>
          <w:p w:rsidR="00A11883" w:rsidRDefault="00A11883" w:rsidP="00C35CAB"/>
          <w:p w:rsidR="00A11883" w:rsidRDefault="00A11883" w:rsidP="00C35CAB"/>
          <w:p w:rsidR="00051127" w:rsidRDefault="00051127" w:rsidP="00C35CAB">
            <w:r>
              <w:t>Padroneggia gli strumenti espressivi ed argomentativo solo se guidato</w:t>
            </w:r>
          </w:p>
          <w:p w:rsidR="00051127" w:rsidRDefault="00051127" w:rsidP="00C35CAB"/>
          <w:p w:rsidR="00A11883" w:rsidRDefault="00A11883" w:rsidP="00C35CAB"/>
          <w:p w:rsidR="00051127" w:rsidRDefault="00051127" w:rsidP="00C35CAB">
            <w:r>
              <w:t>Dimostra di saper ricercare e selezionare informazioni essenziali di un testo e di saper comporre testi semplici ma adeguati allo scopo</w:t>
            </w:r>
          </w:p>
          <w:p w:rsidR="00051127" w:rsidRDefault="00051127" w:rsidP="00C35CAB"/>
          <w:p w:rsidR="00051127" w:rsidRDefault="00051127" w:rsidP="00C35CAB">
            <w:r>
              <w:t>Comunica in maniera semplice, ma corretta, con poca proprietà di linguaggi tecnici</w:t>
            </w:r>
          </w:p>
          <w:p w:rsidR="00051127" w:rsidRDefault="00051127" w:rsidP="00C35CAB"/>
        </w:tc>
        <w:tc>
          <w:tcPr>
            <w:tcW w:w="2693" w:type="dxa"/>
          </w:tcPr>
          <w:p w:rsidR="00051127" w:rsidRDefault="00051127" w:rsidP="00C35CAB">
            <w:r>
              <w:t>Utilizza le proprie conoscenze per raggiungere obiettivi di complessità crescente, formulando strategie di azione e verificando i livelli raggiunti</w:t>
            </w:r>
          </w:p>
          <w:p w:rsidR="00051127" w:rsidRDefault="00051127" w:rsidP="00C35CAB"/>
          <w:p w:rsidR="00A11883" w:rsidRDefault="00A11883" w:rsidP="00C35CAB"/>
          <w:p w:rsidR="00051127" w:rsidRDefault="00051127" w:rsidP="00C35CAB">
            <w:r>
              <w:t>Mostra padronanza nell’uso delle conoscenze ed abilità acquisite</w:t>
            </w:r>
          </w:p>
          <w:p w:rsidR="00051127" w:rsidRDefault="00051127" w:rsidP="00C35CAB"/>
          <w:p w:rsidR="00A11883" w:rsidRDefault="00A11883" w:rsidP="00C35CAB"/>
          <w:p w:rsidR="00A11883" w:rsidRDefault="00A11883" w:rsidP="00C35CAB"/>
          <w:p w:rsidR="00051127" w:rsidRDefault="00051127" w:rsidP="00C35CAB">
            <w:r>
              <w:t>Sa produrre testi di vario tipo e sostenere le proprie opinioni autonomamente</w:t>
            </w:r>
          </w:p>
          <w:p w:rsidR="00051127" w:rsidRDefault="00051127" w:rsidP="00C35CAB"/>
          <w:p w:rsidR="00A11883" w:rsidRDefault="00A11883" w:rsidP="00C35CAB"/>
          <w:p w:rsidR="00A11883" w:rsidRDefault="00A11883" w:rsidP="00C35CAB"/>
          <w:p w:rsidR="00A11883" w:rsidRDefault="00A11883" w:rsidP="00C35CAB"/>
          <w:p w:rsidR="00A11883" w:rsidRDefault="00A11883" w:rsidP="00C35CAB"/>
          <w:p w:rsidR="00051127" w:rsidRDefault="00051127" w:rsidP="00C35CAB">
            <w:r>
              <w:t>Comunica in maniera corretta nella forma e adeguata alla situazione comunicativa, con buona</w:t>
            </w:r>
          </w:p>
          <w:p w:rsidR="00051127" w:rsidRDefault="00051127" w:rsidP="00C35CAB">
            <w:r>
              <w:t>proprietà nei linguaggi specialistici</w:t>
            </w:r>
          </w:p>
        </w:tc>
        <w:tc>
          <w:tcPr>
            <w:tcW w:w="2693" w:type="dxa"/>
          </w:tcPr>
          <w:p w:rsidR="00051127" w:rsidRDefault="00051127" w:rsidP="00C35CAB">
            <w:r>
              <w:t>Utilizza le proprie conoscenze per svolgere compiti e risolvere problemi in situazioni anche non note, mostrando padronanza nell’uso delle conoscenze e delle abilità acquisite</w:t>
            </w:r>
          </w:p>
          <w:p w:rsidR="00051127" w:rsidRDefault="00051127" w:rsidP="00C35CAB"/>
          <w:p w:rsidR="00051127" w:rsidRDefault="00051127" w:rsidP="00C35CAB">
            <w:r>
              <w:t>Sa formulare strategie di azione eccellenti ed efficaci verificando i risultati raggiunti anche per attività laboratoriali e multimediali</w:t>
            </w:r>
          </w:p>
          <w:p w:rsidR="00051127" w:rsidRDefault="00051127" w:rsidP="00C35CAB"/>
          <w:p w:rsidR="00051127" w:rsidRDefault="00051127" w:rsidP="00C35CAB">
            <w:r>
              <w:t>Utilizza gli strumenti fondamentali per una fruizione consapevole e creativa del patrimonio artistico, letterario e scientifico</w:t>
            </w:r>
          </w:p>
          <w:p w:rsidR="00051127" w:rsidRDefault="00051127" w:rsidP="00C35CAB"/>
          <w:p w:rsidR="00051127" w:rsidRDefault="00051127" w:rsidP="00C35CAB"/>
          <w:p w:rsidR="00051127" w:rsidRDefault="00051127" w:rsidP="00051127">
            <w:r>
              <w:t>Dimostra ottimi livelli di comunicazione</w:t>
            </w:r>
          </w:p>
          <w:p w:rsidR="00051127" w:rsidRDefault="00051127" w:rsidP="00C35CAB"/>
          <w:p w:rsidR="00A11883" w:rsidRDefault="00A11883" w:rsidP="00C35CAB"/>
          <w:p w:rsidR="00A11883" w:rsidRDefault="00A11883" w:rsidP="00C35CAB"/>
          <w:p w:rsidR="00A11883" w:rsidRDefault="00A11883" w:rsidP="00C35CAB"/>
          <w:p w:rsidR="007B6BE9" w:rsidRDefault="007B6BE9" w:rsidP="00C35CAB">
            <w:r>
              <w:t>Espone in modo logico, chiaro e coerente</w:t>
            </w:r>
          </w:p>
          <w:p w:rsidR="00051127" w:rsidRDefault="00051127" w:rsidP="00C35CAB"/>
        </w:tc>
      </w:tr>
      <w:tr w:rsidR="00051127" w:rsidTr="00A11883">
        <w:tc>
          <w:tcPr>
            <w:tcW w:w="1629" w:type="dxa"/>
          </w:tcPr>
          <w:p w:rsidR="00051127" w:rsidRDefault="00051127" w:rsidP="00C35CAB">
            <w:r w:rsidRPr="00227B4A">
              <w:lastRenderedPageBreak/>
              <w:t>Competenza personale, sociale e capacità di imparare a imparare</w:t>
            </w:r>
          </w:p>
        </w:tc>
        <w:tc>
          <w:tcPr>
            <w:tcW w:w="1629" w:type="dxa"/>
          </w:tcPr>
          <w:p w:rsidR="00051127" w:rsidRDefault="00051127" w:rsidP="00C35CAB">
            <w:r>
              <w:t>Padronanza del metodo e strumenti di lavoro</w:t>
            </w:r>
          </w:p>
        </w:tc>
        <w:tc>
          <w:tcPr>
            <w:tcW w:w="2268" w:type="dxa"/>
          </w:tcPr>
          <w:p w:rsidR="00051127" w:rsidRDefault="00051127" w:rsidP="00C35CAB">
            <w:proofErr w:type="gramStart"/>
            <w:r>
              <w:t>E’</w:t>
            </w:r>
            <w:proofErr w:type="gramEnd"/>
            <w:r>
              <w:t xml:space="preserve"> abbastanza puntuale</w:t>
            </w:r>
          </w:p>
          <w:p w:rsidR="00051127" w:rsidRDefault="00051127" w:rsidP="00C35CAB"/>
          <w:p w:rsidR="00A11883" w:rsidRDefault="00A11883" w:rsidP="00C35CAB"/>
          <w:p w:rsidR="00A11883" w:rsidRDefault="00A11883" w:rsidP="00C35CAB"/>
          <w:p w:rsidR="00051127" w:rsidRDefault="00051127" w:rsidP="00C35CAB">
            <w:r>
              <w:t>Va indirizzato alla mansione da svolgere e guidato nel rispetto dei tempi</w:t>
            </w:r>
          </w:p>
          <w:p w:rsidR="00051127" w:rsidRDefault="00051127" w:rsidP="00C35CAB"/>
          <w:p w:rsidR="00A11883" w:rsidRDefault="00A11883" w:rsidP="00C35CAB"/>
          <w:p w:rsidR="00051127" w:rsidRDefault="00051127" w:rsidP="00C35CAB">
            <w:r>
              <w:t>Lavora in gruppo</w:t>
            </w:r>
          </w:p>
          <w:p w:rsidR="00051127" w:rsidRDefault="00051127" w:rsidP="00C35CAB"/>
          <w:p w:rsidR="00A11883" w:rsidRDefault="00A11883" w:rsidP="00C35CAB"/>
          <w:p w:rsidR="00051127" w:rsidRDefault="00051127" w:rsidP="00C35CAB">
            <w:r>
              <w:t xml:space="preserve">Opportunamente stimolato, mostra spirito di iniziativa </w:t>
            </w:r>
          </w:p>
        </w:tc>
        <w:tc>
          <w:tcPr>
            <w:tcW w:w="2693" w:type="dxa"/>
          </w:tcPr>
          <w:p w:rsidR="00051127" w:rsidRDefault="00051127" w:rsidP="00C35CAB">
            <w:proofErr w:type="gramStart"/>
            <w:r>
              <w:t>E’</w:t>
            </w:r>
            <w:proofErr w:type="gramEnd"/>
            <w:r>
              <w:t xml:space="preserve"> puntuale, rispetta i compiti assegnati, le fasi e i tempi del lavoro</w:t>
            </w:r>
          </w:p>
          <w:p w:rsidR="00051127" w:rsidRDefault="00051127" w:rsidP="00C35CAB"/>
          <w:p w:rsidR="00A11883" w:rsidRDefault="00A11883" w:rsidP="00C35CAB"/>
          <w:p w:rsidR="00051127" w:rsidRDefault="00051127" w:rsidP="00C35CAB">
            <w:r>
              <w:t xml:space="preserve">Svolge autonomamente i compiti </w:t>
            </w:r>
            <w:proofErr w:type="spellStart"/>
            <w:r>
              <w:t>asegnati</w:t>
            </w:r>
            <w:proofErr w:type="spellEnd"/>
          </w:p>
          <w:p w:rsidR="00051127" w:rsidRDefault="00051127" w:rsidP="00C35CAB"/>
          <w:p w:rsidR="00A11883" w:rsidRDefault="00A11883" w:rsidP="00C35CAB"/>
          <w:p w:rsidR="00A11883" w:rsidRDefault="00A11883" w:rsidP="00C35CAB"/>
          <w:p w:rsidR="00A11883" w:rsidRDefault="00A11883" w:rsidP="00C35CAB"/>
          <w:p w:rsidR="00051127" w:rsidRDefault="00051127" w:rsidP="00C35CAB">
            <w:r>
              <w:t>Ha ottime capacità di lavoro in gruppo</w:t>
            </w:r>
          </w:p>
          <w:p w:rsidR="00051127" w:rsidRDefault="00051127" w:rsidP="00C35CAB"/>
          <w:p w:rsidR="00051127" w:rsidRDefault="00051127" w:rsidP="00C35CAB">
            <w:r>
              <w:t>Talvolta dimostra autonomo spirito di iniziativa</w:t>
            </w:r>
          </w:p>
        </w:tc>
        <w:tc>
          <w:tcPr>
            <w:tcW w:w="2693" w:type="dxa"/>
          </w:tcPr>
          <w:p w:rsidR="00051127" w:rsidRDefault="00051127" w:rsidP="00C35CAB">
            <w:proofErr w:type="gramStart"/>
            <w:r>
              <w:t>E’</w:t>
            </w:r>
            <w:proofErr w:type="gramEnd"/>
            <w:r>
              <w:t xml:space="preserve"> responsabile e autonomo nello svolgimento dei compiti assegnati</w:t>
            </w:r>
          </w:p>
          <w:p w:rsidR="00051127" w:rsidRDefault="00051127" w:rsidP="00C35CAB"/>
          <w:p w:rsidR="00051127" w:rsidRDefault="00051127" w:rsidP="00C35CAB">
            <w:r>
              <w:t>Dimostra spirito d’iniziativa e creatività</w:t>
            </w:r>
          </w:p>
          <w:p w:rsidR="00051127" w:rsidRDefault="00051127" w:rsidP="00C35CAB"/>
          <w:p w:rsidR="00A11883" w:rsidRDefault="00A11883" w:rsidP="00C35CAB"/>
          <w:p w:rsidR="00A11883" w:rsidRDefault="00A11883" w:rsidP="00C35CAB"/>
          <w:p w:rsidR="00A11883" w:rsidRDefault="00A11883" w:rsidP="00C35CAB"/>
          <w:p w:rsidR="00051127" w:rsidRDefault="00051127" w:rsidP="00C35CAB">
            <w:r>
              <w:t>Sa adattarsi/organizzarsi</w:t>
            </w:r>
          </w:p>
          <w:p w:rsidR="00051127" w:rsidRDefault="00051127" w:rsidP="00C35CAB"/>
          <w:p w:rsidR="00A11883" w:rsidRDefault="00A11883" w:rsidP="00C35CAB"/>
          <w:p w:rsidR="00051127" w:rsidRDefault="00051127" w:rsidP="00C35CAB">
            <w:r>
              <w:t>Risolve i problemi facendo ricorso a strategie e metodi innovativi</w:t>
            </w:r>
          </w:p>
          <w:p w:rsidR="00051127" w:rsidRDefault="00051127" w:rsidP="00C35CAB"/>
          <w:p w:rsidR="00051127" w:rsidRDefault="00051127" w:rsidP="00C35CAB">
            <w:r>
              <w:t>Apprende attraverso l’esperienza</w:t>
            </w:r>
          </w:p>
          <w:p w:rsidR="00051127" w:rsidRDefault="00051127" w:rsidP="00C35CAB"/>
          <w:p w:rsidR="00051127" w:rsidRDefault="00051127" w:rsidP="00C35CAB">
            <w:r>
              <w:t>Sa applicare conoscenze teoriche a compiti di realtà</w:t>
            </w:r>
          </w:p>
          <w:p w:rsidR="00051127" w:rsidRDefault="00051127" w:rsidP="00C35CAB"/>
          <w:p w:rsidR="00051127" w:rsidRDefault="00051127" w:rsidP="00C35CAB">
            <w:r>
              <w:t>Utilizza le risorse messe a disposizione dall’organizzazione per eseguire il lavoro</w:t>
            </w:r>
          </w:p>
          <w:p w:rsidR="00051127" w:rsidRDefault="00051127" w:rsidP="00C35CAB"/>
          <w:p w:rsidR="00051127" w:rsidRDefault="00051127" w:rsidP="00C35CAB">
            <w:r>
              <w:lastRenderedPageBreak/>
              <w:t>Coordina gruppi di lavoro</w:t>
            </w:r>
          </w:p>
        </w:tc>
      </w:tr>
      <w:tr w:rsidR="00051127" w:rsidTr="00A11883">
        <w:tc>
          <w:tcPr>
            <w:tcW w:w="1629" w:type="dxa"/>
          </w:tcPr>
          <w:p w:rsidR="00051127" w:rsidRDefault="007B6BE9" w:rsidP="00C35CAB">
            <w:r w:rsidRPr="00227B4A">
              <w:lastRenderedPageBreak/>
              <w:t>Competenza imprenditoriale</w:t>
            </w:r>
          </w:p>
        </w:tc>
        <w:tc>
          <w:tcPr>
            <w:tcW w:w="1629" w:type="dxa"/>
          </w:tcPr>
          <w:p w:rsidR="00051127" w:rsidRDefault="007B6BE9" w:rsidP="00C35CAB">
            <w:r>
              <w:t>Progettare</w:t>
            </w:r>
          </w:p>
          <w:p w:rsidR="007B6BE9" w:rsidRDefault="007B6BE9" w:rsidP="00C35CAB"/>
          <w:p w:rsidR="007B6BE9" w:rsidRDefault="007B6BE9" w:rsidP="00C35CAB"/>
          <w:p w:rsidR="007B6BE9" w:rsidRDefault="007B6BE9" w:rsidP="00C35CAB"/>
          <w:p w:rsidR="007B6BE9" w:rsidRDefault="007B6BE9" w:rsidP="00C35CAB"/>
          <w:p w:rsidR="007B6BE9" w:rsidRDefault="007B6BE9" w:rsidP="00C35CAB"/>
          <w:p w:rsidR="007B6BE9" w:rsidRDefault="007B6BE9" w:rsidP="00C35CAB"/>
          <w:p w:rsidR="007B6BE9" w:rsidRDefault="007B6BE9" w:rsidP="00C35CAB"/>
          <w:p w:rsidR="007B6BE9" w:rsidRDefault="007B6BE9" w:rsidP="00C35CAB">
            <w:r>
              <w:t>Agire in modo autonomo e responsabile</w:t>
            </w:r>
          </w:p>
          <w:p w:rsidR="007B6BE9" w:rsidRDefault="007B6BE9" w:rsidP="00C35CAB"/>
          <w:p w:rsidR="00A11883" w:rsidRDefault="00A11883" w:rsidP="00C35CAB"/>
          <w:p w:rsidR="00A11883" w:rsidRDefault="00A11883" w:rsidP="00C35CAB"/>
          <w:p w:rsidR="00A11883" w:rsidRDefault="00A11883" w:rsidP="00C35CAB"/>
          <w:p w:rsidR="007B6BE9" w:rsidRDefault="007B6BE9" w:rsidP="00C35CAB">
            <w:r>
              <w:t>Risolvere problemi</w:t>
            </w:r>
          </w:p>
        </w:tc>
        <w:tc>
          <w:tcPr>
            <w:tcW w:w="2268" w:type="dxa"/>
          </w:tcPr>
          <w:p w:rsidR="00051127" w:rsidRDefault="007B6BE9" w:rsidP="007B6BE9">
            <w:r>
              <w:t>Coglie le fasi essenziali nella realizzazione di un’attività: pianificazione, esecuzione e verifica dei risultati raggiunti</w:t>
            </w:r>
          </w:p>
          <w:p w:rsidR="00A11883" w:rsidRDefault="00A11883" w:rsidP="007B6BE9"/>
          <w:p w:rsidR="00A11883" w:rsidRDefault="00A11883" w:rsidP="007B6BE9"/>
          <w:p w:rsidR="00A11883" w:rsidRDefault="00A11883" w:rsidP="007B6BE9">
            <w:r>
              <w:t>Partecipa alla vita del gruppo rispettando limiti e regole</w:t>
            </w:r>
          </w:p>
          <w:p w:rsidR="00A11883" w:rsidRDefault="00A11883" w:rsidP="007B6BE9"/>
          <w:p w:rsidR="00A11883" w:rsidRDefault="00A11883" w:rsidP="007B6BE9"/>
          <w:p w:rsidR="00A11883" w:rsidRDefault="00A11883" w:rsidP="007B6BE9"/>
          <w:p w:rsidR="00A11883" w:rsidRDefault="00A11883" w:rsidP="007B6BE9"/>
          <w:p w:rsidR="00A11883" w:rsidRDefault="00A11883" w:rsidP="007B6BE9">
            <w:r>
              <w:t>Individua i dati essenziali di una situazione problematica e propone soluzioni secondo il tipo di problema</w:t>
            </w:r>
          </w:p>
          <w:p w:rsidR="00A11883" w:rsidRDefault="00A11883" w:rsidP="007B6BE9"/>
          <w:p w:rsidR="00A11883" w:rsidRDefault="00A11883" w:rsidP="007B6BE9"/>
          <w:p w:rsidR="00A11883" w:rsidRDefault="00A11883" w:rsidP="007B6BE9"/>
        </w:tc>
        <w:tc>
          <w:tcPr>
            <w:tcW w:w="2693" w:type="dxa"/>
          </w:tcPr>
          <w:p w:rsidR="00051127" w:rsidRDefault="007B6BE9" w:rsidP="00C35CAB">
            <w:r>
              <w:t>Individua le diverse fasi di realizzazione di un’attività, ne traccia il percorso e valuta i risultati ottenuti</w:t>
            </w:r>
          </w:p>
          <w:p w:rsidR="007B6BE9" w:rsidRDefault="007B6BE9" w:rsidP="00C35CAB"/>
          <w:p w:rsidR="007B6BE9" w:rsidRDefault="007B6BE9" w:rsidP="00C35CAB"/>
          <w:p w:rsidR="007B6BE9" w:rsidRDefault="007B6BE9" w:rsidP="00C35CAB"/>
          <w:p w:rsidR="007B6BE9" w:rsidRDefault="007B6BE9" w:rsidP="00C35CAB"/>
          <w:p w:rsidR="007B6BE9" w:rsidRDefault="007B6BE9" w:rsidP="007B6BE9">
            <w:r>
              <w:t>Agisce in modo responsabile riconoscendo diritti e bisogni altrui rispettando limiti e regole</w:t>
            </w:r>
          </w:p>
          <w:p w:rsidR="00A11883" w:rsidRDefault="00A11883" w:rsidP="007B6BE9"/>
          <w:p w:rsidR="00A11883" w:rsidRDefault="00A11883" w:rsidP="007B6BE9"/>
          <w:p w:rsidR="00A11883" w:rsidRDefault="00A11883" w:rsidP="007B6BE9"/>
          <w:p w:rsidR="00A11883" w:rsidRDefault="00A11883" w:rsidP="007B6BE9">
            <w:r>
              <w:t xml:space="preserve">Individua i dati essenziali di una situazione problematica, individua le fasi del percorso risolutivo attraverso una sequenza ordinata di procedimenti logici </w:t>
            </w:r>
          </w:p>
        </w:tc>
        <w:tc>
          <w:tcPr>
            <w:tcW w:w="2693" w:type="dxa"/>
          </w:tcPr>
          <w:p w:rsidR="00051127" w:rsidRDefault="007B6BE9" w:rsidP="00C35CAB">
            <w:r>
              <w:t>Pianifica le fasi di realizzazione di un’attività, formula ipotesi, ne prevede i probabili effetti, opere scelte consapevoli e verifica i risultati ottenuti</w:t>
            </w:r>
          </w:p>
          <w:p w:rsidR="007B6BE9" w:rsidRDefault="007B6BE9" w:rsidP="00C35CAB"/>
          <w:p w:rsidR="007B6BE9" w:rsidRDefault="007B6BE9" w:rsidP="00C35CAB"/>
          <w:p w:rsidR="007B6BE9" w:rsidRDefault="007B6BE9" w:rsidP="00C35CAB">
            <w:r>
              <w:t>Si inserisce in modo attivo e consapevole nella vita sociale rivendicando responsabilmente i propri diritti e attendendo ai propri doveri</w:t>
            </w:r>
          </w:p>
          <w:p w:rsidR="00A11883" w:rsidRDefault="00A11883" w:rsidP="00C35CAB"/>
          <w:p w:rsidR="00A11883" w:rsidRDefault="00A11883" w:rsidP="00C35CAB">
            <w:r>
              <w:t xml:space="preserve">Individua i dati essenziali di una situazione problematica anche complessa, formula ipotesi, propone soluzioni, anche originali secondo il tipo di problema e valuta i risultati ottenuti dal procedimento scelto </w:t>
            </w:r>
          </w:p>
          <w:p w:rsidR="00A11883" w:rsidRDefault="00A11883" w:rsidP="00C35CAB"/>
          <w:p w:rsidR="00051127" w:rsidRDefault="00051127" w:rsidP="00C35CAB"/>
        </w:tc>
      </w:tr>
      <w:tr w:rsidR="00051127" w:rsidTr="00A11883">
        <w:tc>
          <w:tcPr>
            <w:tcW w:w="1629" w:type="dxa"/>
          </w:tcPr>
          <w:p w:rsidR="00051127" w:rsidRDefault="00051127" w:rsidP="009C581D">
            <w:r w:rsidRPr="00227B4A">
              <w:t>Competenza digitale</w:t>
            </w:r>
          </w:p>
        </w:tc>
        <w:tc>
          <w:tcPr>
            <w:tcW w:w="1629" w:type="dxa"/>
          </w:tcPr>
          <w:p w:rsidR="00051127" w:rsidRDefault="00051127" w:rsidP="00C35CAB">
            <w:r>
              <w:t>Padronanza degli strumenti e delle procedure digitali</w:t>
            </w:r>
          </w:p>
        </w:tc>
        <w:tc>
          <w:tcPr>
            <w:tcW w:w="2268" w:type="dxa"/>
          </w:tcPr>
          <w:p w:rsidR="00051127" w:rsidRDefault="00051127" w:rsidP="00C35CAB">
            <w:r>
              <w:t>Riesce a svolgere semplici operazioni con strumenti tecnologici e informatici</w:t>
            </w:r>
          </w:p>
        </w:tc>
        <w:tc>
          <w:tcPr>
            <w:tcW w:w="2693" w:type="dxa"/>
          </w:tcPr>
          <w:p w:rsidR="00051127" w:rsidRDefault="00051127" w:rsidP="00C35CAB">
            <w:r>
              <w:t>E’ sufficientemente autonomo nell’uso delle tecnologie informatiche</w:t>
            </w:r>
          </w:p>
        </w:tc>
        <w:tc>
          <w:tcPr>
            <w:tcW w:w="2693" w:type="dxa"/>
          </w:tcPr>
          <w:p w:rsidR="00051127" w:rsidRDefault="00051127" w:rsidP="00C35CAB">
            <w:r>
              <w:t xml:space="preserve">Utilizza con destrezza le tecnologie </w:t>
            </w:r>
          </w:p>
          <w:p w:rsidR="00051127" w:rsidRDefault="00051127" w:rsidP="00C35CAB"/>
          <w:p w:rsidR="00051127" w:rsidRDefault="00051127" w:rsidP="00C35CAB">
            <w:r>
              <w:t>Sceglie tecnologie e strumenti mirati</w:t>
            </w:r>
          </w:p>
          <w:p w:rsidR="00051127" w:rsidRDefault="00051127" w:rsidP="00C35CAB"/>
          <w:p w:rsidR="00051127" w:rsidRDefault="00051127" w:rsidP="00C35CAB">
            <w:r>
              <w:lastRenderedPageBreak/>
              <w:t>Sceglie tecnologie e strumenti in maniera innovativa</w:t>
            </w:r>
          </w:p>
          <w:p w:rsidR="00051127" w:rsidRDefault="00051127" w:rsidP="00C35CAB"/>
          <w:p w:rsidR="00051127" w:rsidRDefault="00051127" w:rsidP="00C35CAB">
            <w:r>
              <w:t xml:space="preserve">Documenta adeguatamente il lavoro e comunica il risultato prodotto, anche con l’utilizzo delle tecnologie multimediali  </w:t>
            </w:r>
          </w:p>
        </w:tc>
      </w:tr>
      <w:tr w:rsidR="00051127" w:rsidTr="00A11883">
        <w:tc>
          <w:tcPr>
            <w:tcW w:w="1629" w:type="dxa"/>
          </w:tcPr>
          <w:p w:rsidR="00051127" w:rsidRDefault="00051127" w:rsidP="009C581D">
            <w:r w:rsidRPr="00227B4A">
              <w:lastRenderedPageBreak/>
              <w:t>Competenze in materia di cittadinanza</w:t>
            </w:r>
          </w:p>
        </w:tc>
        <w:tc>
          <w:tcPr>
            <w:tcW w:w="1629" w:type="dxa"/>
          </w:tcPr>
          <w:p w:rsidR="00051127" w:rsidRDefault="00227B4A" w:rsidP="00C35CAB">
            <w:r>
              <w:t>Elaborare</w:t>
            </w:r>
          </w:p>
          <w:p w:rsidR="00051127" w:rsidRDefault="00051127" w:rsidP="00C35CAB"/>
          <w:p w:rsidR="00227B4A" w:rsidRDefault="00227B4A" w:rsidP="00C35CAB"/>
          <w:p w:rsidR="00051127" w:rsidRDefault="00051127" w:rsidP="00C35CAB">
            <w:r>
              <w:t>Comunicare</w:t>
            </w:r>
          </w:p>
          <w:p w:rsidR="00051127" w:rsidRDefault="00051127" w:rsidP="00C35CAB"/>
          <w:p w:rsidR="00227B4A" w:rsidRDefault="00227B4A" w:rsidP="00C35CAB"/>
          <w:p w:rsidR="00051127" w:rsidRDefault="00051127" w:rsidP="00C35CAB">
            <w:r>
              <w:t>Collaborare e partecipare</w:t>
            </w:r>
          </w:p>
          <w:p w:rsidR="00051127" w:rsidRDefault="00051127" w:rsidP="00C35CAB"/>
          <w:p w:rsidR="00227B4A" w:rsidRDefault="00227B4A" w:rsidP="00C35CAB"/>
          <w:p w:rsidR="00051127" w:rsidRDefault="00051127" w:rsidP="00C35CAB">
            <w:r>
              <w:t>Agire in modo autonomo e responsabile</w:t>
            </w:r>
          </w:p>
          <w:p w:rsidR="00051127" w:rsidRDefault="00051127" w:rsidP="00C35CAB"/>
          <w:p w:rsidR="00051127" w:rsidRDefault="00051127" w:rsidP="00C35CAB">
            <w:r>
              <w:t>Risolvere problemi</w:t>
            </w:r>
          </w:p>
          <w:p w:rsidR="00051127" w:rsidRDefault="00051127" w:rsidP="00C35CAB"/>
          <w:p w:rsidR="00051127" w:rsidRDefault="00051127" w:rsidP="00C35CAB">
            <w:r>
              <w:t>Individuare collegamenti e relazioni</w:t>
            </w:r>
          </w:p>
          <w:p w:rsidR="00051127" w:rsidRDefault="00051127" w:rsidP="00C35CAB"/>
          <w:p w:rsidR="00051127" w:rsidRDefault="00051127" w:rsidP="00C35CAB">
            <w:r>
              <w:t xml:space="preserve">Acquisire e interpretare l’informazione </w:t>
            </w:r>
          </w:p>
        </w:tc>
        <w:tc>
          <w:tcPr>
            <w:tcW w:w="2268" w:type="dxa"/>
          </w:tcPr>
          <w:p w:rsidR="00051127" w:rsidRDefault="00051127" w:rsidP="00C35CAB">
            <w:proofErr w:type="gramStart"/>
            <w:r>
              <w:t>E’</w:t>
            </w:r>
            <w:proofErr w:type="gramEnd"/>
            <w:r>
              <w:t xml:space="preserve"> autonomo</w:t>
            </w:r>
          </w:p>
          <w:p w:rsidR="00051127" w:rsidRDefault="00051127" w:rsidP="00C35CAB"/>
          <w:p w:rsidR="00227B4A" w:rsidRDefault="00227B4A" w:rsidP="00C35CAB"/>
          <w:p w:rsidR="00051127" w:rsidRDefault="00051127" w:rsidP="00C35CAB">
            <w:r>
              <w:t>Lavora in autonomia in situazioni di routine</w:t>
            </w:r>
          </w:p>
          <w:p w:rsidR="00051127" w:rsidRDefault="00051127" w:rsidP="00C35CAB"/>
          <w:p w:rsidR="00051127" w:rsidRDefault="00051127" w:rsidP="00C35CAB">
            <w:r>
              <w:t>Va guidato nella risoluzione dei problemi</w:t>
            </w:r>
          </w:p>
          <w:p w:rsidR="00051127" w:rsidRDefault="00051127" w:rsidP="00C35CAB"/>
          <w:p w:rsidR="00051127" w:rsidRDefault="00051127" w:rsidP="00C35CAB">
            <w:r>
              <w:t>Interagisce correttamente col gruppo di lavoro</w:t>
            </w:r>
          </w:p>
        </w:tc>
        <w:tc>
          <w:tcPr>
            <w:tcW w:w="2693" w:type="dxa"/>
          </w:tcPr>
          <w:p w:rsidR="00051127" w:rsidRDefault="00051127" w:rsidP="00C35CAB">
            <w:proofErr w:type="gramStart"/>
            <w:r>
              <w:t>E’</w:t>
            </w:r>
            <w:proofErr w:type="gramEnd"/>
            <w:r>
              <w:t xml:space="preserve"> pienamente autonomo</w:t>
            </w:r>
          </w:p>
          <w:p w:rsidR="00051127" w:rsidRDefault="00051127" w:rsidP="00C35CAB"/>
          <w:p w:rsidR="00227B4A" w:rsidRDefault="00227B4A" w:rsidP="00C35CAB"/>
          <w:p w:rsidR="00051127" w:rsidRDefault="00051127" w:rsidP="00C35CAB">
            <w:r>
              <w:t>Sa affrontare semplici problematiche</w:t>
            </w:r>
          </w:p>
          <w:p w:rsidR="00051127" w:rsidRDefault="00051127" w:rsidP="00C35CAB"/>
          <w:p w:rsidR="00051127" w:rsidRDefault="00051127" w:rsidP="00C35CAB">
            <w:r>
              <w:t>Si relaziona bene al proprio ambiente di lavoro</w:t>
            </w:r>
          </w:p>
          <w:p w:rsidR="00051127" w:rsidRDefault="00051127" w:rsidP="00C35CAB"/>
          <w:p w:rsidR="00227B4A" w:rsidRDefault="00227B4A" w:rsidP="00C35CAB"/>
          <w:p w:rsidR="00051127" w:rsidRDefault="00051127" w:rsidP="00C35CAB">
            <w:r>
              <w:t>E’ collaborativo</w:t>
            </w:r>
          </w:p>
        </w:tc>
        <w:tc>
          <w:tcPr>
            <w:tcW w:w="2693" w:type="dxa"/>
          </w:tcPr>
          <w:p w:rsidR="00051127" w:rsidRDefault="00051127" w:rsidP="00C35CAB">
            <w:r>
              <w:t>Agisce in modo autonomo e responsabile</w:t>
            </w:r>
          </w:p>
          <w:p w:rsidR="00051127" w:rsidRDefault="00051127" w:rsidP="00C35CAB"/>
          <w:p w:rsidR="00051127" w:rsidRDefault="00051127" w:rsidP="00C35CAB">
            <w:r>
              <w:t>Risolve problemi e criticità emerse durante il percorso</w:t>
            </w:r>
          </w:p>
          <w:p w:rsidR="00051127" w:rsidRDefault="00051127" w:rsidP="00C35CAB"/>
          <w:p w:rsidR="00051127" w:rsidRDefault="00051127" w:rsidP="00C35CAB">
            <w:r>
              <w:t>Sa relazionarsi ai compagni, ai tutor e all’ambiente di lavoro, stabilendo relazioni positive con colleghi e superiori</w:t>
            </w:r>
          </w:p>
          <w:p w:rsidR="00051127" w:rsidRDefault="00051127" w:rsidP="00C35CAB"/>
          <w:p w:rsidR="00051127" w:rsidRDefault="00051127" w:rsidP="00C35CAB">
            <w:r>
              <w:t>Collabora e partecipa</w:t>
            </w:r>
          </w:p>
          <w:p w:rsidR="00051127" w:rsidRDefault="00051127" w:rsidP="00C35CAB"/>
          <w:p w:rsidR="00051127" w:rsidRDefault="00051127" w:rsidP="00C35CAB">
            <w:r>
              <w:t>Costruisce un rapporto attivo con la realtà, il territorio e l’ambiente</w:t>
            </w:r>
          </w:p>
          <w:p w:rsidR="00051127" w:rsidRDefault="00051127" w:rsidP="00C35CAB"/>
          <w:p w:rsidR="00051127" w:rsidRDefault="00051127" w:rsidP="00C35CAB">
            <w:r>
              <w:t xml:space="preserve">Riconosce i principali settori in cui sono organizzate le attività economiche del proprio territorio </w:t>
            </w:r>
          </w:p>
        </w:tc>
      </w:tr>
    </w:tbl>
    <w:p w:rsidR="00DA75D9" w:rsidRDefault="00C35CAB">
      <w:r>
        <w:br w:type="textWrapping" w:clear="all"/>
      </w:r>
    </w:p>
    <w:sectPr w:rsidR="00DA75D9" w:rsidSect="003D45EF">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16D"/>
    <w:rsid w:val="00051127"/>
    <w:rsid w:val="00145A19"/>
    <w:rsid w:val="00227B4A"/>
    <w:rsid w:val="003D45EF"/>
    <w:rsid w:val="004D73D4"/>
    <w:rsid w:val="007B6BE9"/>
    <w:rsid w:val="009C581D"/>
    <w:rsid w:val="00A11883"/>
    <w:rsid w:val="00AB776A"/>
    <w:rsid w:val="00AC15B1"/>
    <w:rsid w:val="00C35CAB"/>
    <w:rsid w:val="00CA6B98"/>
    <w:rsid w:val="00CF69D3"/>
    <w:rsid w:val="00DA75D9"/>
    <w:rsid w:val="00EB33A5"/>
    <w:rsid w:val="00EE2B31"/>
    <w:rsid w:val="00F95BA2"/>
    <w:rsid w:val="00FA71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3820"/>
  <w15:docId w15:val="{BE4F9DF9-57CB-4B13-AB05-D3499A5E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95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4721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ANNA</cp:lastModifiedBy>
  <cp:revision>2</cp:revision>
  <dcterms:created xsi:type="dcterms:W3CDTF">2020-08-29T15:28:00Z</dcterms:created>
  <dcterms:modified xsi:type="dcterms:W3CDTF">2020-08-29T15:28:00Z</dcterms:modified>
</cp:coreProperties>
</file>