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true"/>
        <w:spacing w:lineRule="exact" w:line="200"/>
        <w:ind w:right="-20" w:hanging="0"/>
        <w:jc w:val="both"/>
        <w:rPr>
          <w:b/>
          <w:b/>
          <w:u w:val="single"/>
          <w:lang w:eastAsia="ar-SA"/>
        </w:rPr>
      </w:pPr>
      <w:r>
        <w:rPr>
          <w:b/>
          <w:color w:val="FF0000"/>
          <w:u w:val="single"/>
          <w:lang w:eastAsia="ar-SA"/>
        </w:rPr>
        <w:t>ALLEGATO B (griglia di valutazione TUTOR)</w:t>
      </w:r>
    </w:p>
    <w:p>
      <w:pPr>
        <w:pStyle w:val="Normal"/>
        <w:jc w:val="both"/>
        <w:rPr>
          <w:color w:val="002060"/>
        </w:rPr>
      </w:pPr>
      <w:r>
        <w:rPr/>
        <w:t xml:space="preserve"> </w:t>
      </w:r>
      <w:r>
        <w:rPr/>
        <w:tab/>
        <w:tab/>
        <w:tab/>
        <w:tab/>
        <w:tab/>
        <w:tab/>
        <w:tab/>
        <w:tab/>
        <w:tab/>
      </w:r>
      <w:r>
        <w:rPr>
          <w:color w:val="002060"/>
        </w:rPr>
        <w:t>Al Dirigente Scolastico</w:t>
      </w:r>
    </w:p>
    <w:p>
      <w:pPr>
        <w:pStyle w:val="Normal"/>
        <w:ind w:left="5664" w:firstLine="708"/>
        <w:jc w:val="both"/>
        <w:rPr>
          <w:color w:val="002060"/>
        </w:rPr>
      </w:pPr>
      <w:r>
        <w:rPr>
          <w:color w:val="002060"/>
        </w:rPr>
        <w:t>Dott. G. Colucci</w:t>
      </w:r>
    </w:p>
    <w:p>
      <w:pPr>
        <w:pStyle w:val="Normal"/>
        <w:ind w:left="5664" w:firstLine="708"/>
        <w:jc w:val="both"/>
        <w:rPr>
          <w:color w:val="002060"/>
        </w:rPr>
      </w:pPr>
      <w:r>
        <w:rPr>
          <w:color w:val="002060"/>
        </w:rPr>
        <w:t>Liceo “Zingarelli-Sacro Cuore”</w:t>
      </w:r>
    </w:p>
    <w:p>
      <w:pPr>
        <w:pStyle w:val="Normal"/>
        <w:tabs>
          <w:tab w:val="clear" w:pos="708"/>
          <w:tab w:val="left" w:pos="5730" w:leader="none"/>
        </w:tabs>
        <w:jc w:val="both"/>
        <w:rPr>
          <w:color w:val="002060"/>
        </w:rPr>
      </w:pPr>
      <w:r>
        <w:rPr>
          <w:color w:val="002060"/>
        </w:rPr>
        <w:t xml:space="preserve"> </w:t>
      </w:r>
      <w:r>
        <w:rPr>
          <w:color w:val="002060"/>
        </w:rPr>
        <w:tab/>
        <w:tab/>
        <w:t>CERIGNOLA (FG)</w:t>
      </w:r>
    </w:p>
    <w:p>
      <w:pPr>
        <w:pStyle w:val="Normal"/>
        <w:tabs>
          <w:tab w:val="clear" w:pos="708"/>
          <w:tab w:val="left" w:pos="5730" w:leader="none"/>
        </w:tabs>
        <w:jc w:val="both"/>
        <w:rPr>
          <w:color w:val="002060"/>
        </w:rPr>
      </w:pPr>
      <w:r>
        <w:rPr>
          <w:color w:val="002060"/>
        </w:rPr>
      </w:r>
    </w:p>
    <w:p>
      <w:pPr>
        <w:pStyle w:val="Normal"/>
        <w:jc w:val="both"/>
        <w:rPr>
          <w:b/>
          <w:b/>
          <w:color w:val="002060"/>
        </w:rPr>
      </w:pPr>
      <w:r>
        <w:rPr>
          <w:b/>
          <w:color w:val="002060"/>
        </w:rPr>
        <w:t>Oggetto: griglia di valutazione - Avviso interno per TUTOR INTERNO Progetto “Ancora insieme” Codice progetto 10.2.2A PON 10.2.2A FDR POC-PU-2022-160</w:t>
      </w:r>
    </w:p>
    <w:p>
      <w:pPr>
        <w:pStyle w:val="Normal"/>
        <w:jc w:val="both"/>
        <w:rPr>
          <w:b/>
          <w:b/>
          <w:color w:val="002060"/>
        </w:rPr>
      </w:pPr>
      <w:r>
        <w:rPr>
          <w:b/>
          <w:color w:val="002060"/>
        </w:rPr>
      </w:r>
    </w:p>
    <w:p>
      <w:pPr>
        <w:pStyle w:val="Normal"/>
        <w:spacing w:lineRule="auto" w:line="480"/>
        <w:jc w:val="both"/>
        <w:rPr>
          <w:b/>
          <w:b/>
          <w:color w:val="002060"/>
        </w:rPr>
      </w:pPr>
      <w:r>
        <w:rPr>
          <w:color w:val="002060"/>
        </w:rPr>
        <w:t>Il/la sottoscritto/a_________________________ nato/a a ___________________ il _________________ codice fiscale__________________________ residente a _________________ (prov. _______) via_____________________________ recapito tel. _________________ recapito cell. _______________________ indirizzo E-Mail ________________________ in servizio presso questa Istituzione scolastica, indirizzo _________________________ con la qualifica di docente a tempo ____________________________</w:t>
      </w:r>
    </w:p>
    <w:p>
      <w:pPr>
        <w:pStyle w:val="Normal"/>
        <w:spacing w:lineRule="auto" w:line="480"/>
        <w:jc w:val="center"/>
        <w:rPr>
          <w:b/>
          <w:b/>
          <w:color w:val="002060"/>
        </w:rPr>
      </w:pPr>
      <w:r>
        <w:rPr>
          <w:b/>
          <w:color w:val="002060"/>
        </w:rPr>
        <w:t xml:space="preserve">ALLEGA </w:t>
      </w:r>
    </w:p>
    <w:p>
      <w:pPr>
        <w:pStyle w:val="Normal"/>
        <w:jc w:val="both"/>
        <w:rPr>
          <w:color w:val="002060"/>
        </w:rPr>
      </w:pPr>
      <w:r>
        <w:rPr>
          <w:color w:val="002060"/>
        </w:rPr>
        <w:t xml:space="preserve">alla domanda di partecipazione (All. A) all’Avviso interno per TUTOR INTERNO codice progetto 10.2.2A PON 10.2.2A FDR POC-PU-2022-160, </w:t>
      </w:r>
      <w:r>
        <w:rPr>
          <w:color w:val="002060"/>
        </w:rPr>
        <w:t>modulo “Io comunico: cittadino d’Europa 1”,</w:t>
      </w:r>
      <w:r>
        <w:rPr>
          <w:color w:val="002060"/>
        </w:rPr>
        <w:t xml:space="preserve"> la griglia di valutazione compilata nella parte di sua pertinenza:</w:t>
      </w:r>
    </w:p>
    <w:p>
      <w:pPr>
        <w:pStyle w:val="Normal"/>
        <w:jc w:val="both"/>
        <w:rPr>
          <w:color w:val="002060"/>
        </w:rPr>
      </w:pPr>
      <w:r>
        <w:rPr>
          <w:color w:val="002060"/>
        </w:rPr>
      </w:r>
    </w:p>
    <w:tbl>
      <w:tblPr>
        <w:tblStyle w:val="Grigliatabella"/>
        <w:tblW w:w="991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25"/>
        <w:gridCol w:w="2331"/>
        <w:gridCol w:w="1528"/>
        <w:gridCol w:w="1276"/>
        <w:gridCol w:w="1230"/>
        <w:gridCol w:w="1522"/>
      </w:tblGrid>
      <w:tr>
        <w:trPr/>
        <w:tc>
          <w:tcPr>
            <w:tcW w:w="9912" w:type="dxa"/>
            <w:gridSpan w:val="6"/>
            <w:tcBorders/>
          </w:tcPr>
          <w:p>
            <w:pPr>
              <w:pStyle w:val="Normal"/>
              <w:widowControl/>
              <w:snapToGrid w:val="false"/>
              <w:spacing w:before="0" w:after="0"/>
              <w:jc w:val="center"/>
              <w:rPr>
                <w:b/>
                <w:b/>
                <w:color w:val="002060"/>
                <w:u w:val="single"/>
              </w:rPr>
            </w:pPr>
            <w:r>
              <w:rPr>
                <w:b/>
                <w:color w:val="002060"/>
                <w:kern w:val="0"/>
                <w:sz w:val="24"/>
                <w:szCs w:val="24"/>
                <w:u w:val="single"/>
                <w:lang w:val="it-IT" w:bidi="ar-SA"/>
              </w:rPr>
              <w:t>CRITERI DI AMMISSIONE E SELEZIONE TUTOR: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napToGrid w:val="false"/>
              <w:spacing w:before="0" w:after="0"/>
              <w:contextualSpacing/>
              <w:jc w:val="both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conoscenza delle piattaforme gestionali dei progetti europei, in modo particolare della piattaforma GPU (FSE);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napToGrid w:val="false"/>
              <w:spacing w:before="0" w:after="0"/>
              <w:contextualSpacing/>
              <w:jc w:val="both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conoscenza dei manuali operativi di riferimento;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napToGrid w:val="false"/>
              <w:spacing w:before="0" w:after="0"/>
              <w:contextualSpacing/>
              <w:jc w:val="both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docente interno per tutto il periodo dell’incarico</w:t>
            </w:r>
          </w:p>
        </w:tc>
      </w:tr>
      <w:tr>
        <w:trPr/>
        <w:tc>
          <w:tcPr>
            <w:tcW w:w="202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993" w:leader="none"/>
              </w:tabs>
              <w:spacing w:before="0" w:after="0"/>
              <w:ind w:right="112" w:hanging="0"/>
              <w:jc w:val="center"/>
              <w:rPr>
                <w:b/>
                <w:b/>
                <w:color w:val="002060"/>
              </w:rPr>
            </w:pPr>
            <w:r>
              <w:rPr>
                <w:b/>
                <w:color w:val="002060"/>
                <w:kern w:val="0"/>
                <w:sz w:val="24"/>
                <w:szCs w:val="24"/>
                <w:lang w:val="it-IT" w:bidi="ar-SA"/>
              </w:rPr>
              <w:t>INDICATORI</w:t>
            </w:r>
          </w:p>
          <w:p>
            <w:pPr>
              <w:pStyle w:val="Normal"/>
              <w:widowControl/>
              <w:tabs>
                <w:tab w:val="clear" w:pos="708"/>
                <w:tab w:val="left" w:pos="993" w:leader="none"/>
              </w:tabs>
              <w:spacing w:before="0" w:after="0"/>
              <w:ind w:right="112" w:hanging="0"/>
              <w:jc w:val="center"/>
              <w:rPr>
                <w:b/>
                <w:b/>
                <w:color w:val="002060"/>
              </w:rPr>
            </w:pPr>
            <w:r>
              <w:rPr>
                <w:b/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31" w:type="dxa"/>
            <w:tcBorders/>
            <w:shd w:color="auto" w:fill="auto" w:val="clear"/>
          </w:tcPr>
          <w:p>
            <w:pPr>
              <w:pStyle w:val="Normal"/>
              <w:widowControl/>
              <w:tabs>
                <w:tab w:val="clear" w:pos="708"/>
                <w:tab w:val="left" w:pos="993" w:leader="none"/>
              </w:tabs>
              <w:spacing w:before="0" w:after="0"/>
              <w:ind w:right="112" w:hanging="0"/>
              <w:jc w:val="center"/>
              <w:rPr>
                <w:b/>
                <w:b/>
                <w:color w:val="002060"/>
              </w:rPr>
            </w:pPr>
            <w:r>
              <w:rPr>
                <w:b/>
                <w:color w:val="002060"/>
                <w:kern w:val="0"/>
                <w:sz w:val="24"/>
                <w:szCs w:val="24"/>
                <w:lang w:val="it-IT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993" w:leader="none"/>
              </w:tabs>
              <w:spacing w:before="0" w:after="0"/>
              <w:ind w:right="112" w:hanging="0"/>
              <w:jc w:val="center"/>
              <w:rPr>
                <w:b/>
                <w:b/>
                <w:color w:val="002060"/>
              </w:rPr>
            </w:pPr>
            <w:r>
              <w:rPr>
                <w:b/>
                <w:color w:val="002060"/>
                <w:kern w:val="0"/>
                <w:sz w:val="24"/>
                <w:szCs w:val="24"/>
                <w:lang w:val="it-IT" w:bidi="ar-SA"/>
              </w:rPr>
              <w:t>DESCRITTORI</w:t>
            </w:r>
          </w:p>
        </w:tc>
        <w:tc>
          <w:tcPr>
            <w:tcW w:w="2804" w:type="dxa"/>
            <w:gridSpan w:val="2"/>
            <w:tcBorders/>
          </w:tcPr>
          <w:p>
            <w:pPr>
              <w:pStyle w:val="Normal"/>
              <w:widowControl/>
              <w:tabs>
                <w:tab w:val="clear" w:pos="708"/>
                <w:tab w:val="left" w:pos="993" w:leader="none"/>
              </w:tabs>
              <w:spacing w:before="0" w:after="0"/>
              <w:ind w:right="112" w:hanging="0"/>
              <w:jc w:val="center"/>
              <w:rPr>
                <w:b/>
                <w:b/>
                <w:color w:val="002060"/>
              </w:rPr>
            </w:pPr>
            <w:r>
              <w:rPr>
                <w:b/>
                <w:color w:val="002060"/>
                <w:kern w:val="0"/>
                <w:sz w:val="24"/>
                <w:szCs w:val="24"/>
                <w:lang w:val="it-IT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993" w:leader="none"/>
              </w:tabs>
              <w:spacing w:before="0" w:after="0"/>
              <w:ind w:right="112" w:hanging="0"/>
              <w:jc w:val="center"/>
              <w:rPr>
                <w:b/>
                <w:b/>
                <w:color w:val="002060"/>
              </w:rPr>
            </w:pPr>
            <w:r>
              <w:rPr>
                <w:b/>
                <w:color w:val="002060"/>
                <w:kern w:val="0"/>
                <w:sz w:val="24"/>
                <w:szCs w:val="24"/>
                <w:lang w:val="it-IT" w:bidi="ar-SA"/>
              </w:rPr>
              <w:t>PUNTI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snapToGrid w:val="false"/>
              <w:spacing w:before="0" w:after="0"/>
              <w:jc w:val="center"/>
              <w:rPr>
                <w:b/>
                <w:b/>
                <w:color w:val="002060"/>
              </w:rPr>
            </w:pPr>
            <w:r>
              <w:rPr>
                <w:b/>
                <w:color w:val="002060"/>
                <w:kern w:val="0"/>
                <w:sz w:val="24"/>
                <w:szCs w:val="24"/>
                <w:lang w:val="it-IT" w:bidi="ar-SA"/>
              </w:rPr>
              <w:t>A cura del candidato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napToGrid w:val="false"/>
              <w:spacing w:before="0" w:after="0"/>
              <w:jc w:val="center"/>
              <w:rPr>
                <w:b/>
                <w:b/>
                <w:color w:val="002060"/>
              </w:rPr>
            </w:pPr>
            <w:r>
              <w:rPr>
                <w:b/>
                <w:color w:val="002060"/>
                <w:kern w:val="0"/>
                <w:sz w:val="24"/>
                <w:szCs w:val="24"/>
                <w:lang w:val="it-IT" w:bidi="ar-SA"/>
              </w:rPr>
              <w:t>Riservato alla commissione</w:t>
            </w:r>
          </w:p>
        </w:tc>
      </w:tr>
      <w:tr>
        <w:trPr/>
        <w:tc>
          <w:tcPr>
            <w:tcW w:w="202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Titoli (max 10 punti)</w:t>
            </w:r>
          </w:p>
        </w:tc>
        <w:tc>
          <w:tcPr>
            <w:tcW w:w="2331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Possesso di laurea quadriennale o specialistica o titolo equipollente</w:t>
            </w:r>
          </w:p>
          <w:p>
            <w:pPr>
              <w:pStyle w:val="Normal"/>
              <w:widowControl/>
              <w:spacing w:before="0" w:after="0"/>
              <w:jc w:val="both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n.b. sarà valutata una sola laurea</w:t>
            </w:r>
          </w:p>
        </w:tc>
        <w:tc>
          <w:tcPr>
            <w:tcW w:w="2804" w:type="dxa"/>
            <w:gridSpan w:val="2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10 punti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2025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Esperienza professionale (max 60 punti)</w:t>
            </w:r>
          </w:p>
        </w:tc>
        <w:tc>
          <w:tcPr>
            <w:tcW w:w="2331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both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Anni di servizio in qualità di docente escluso l’anno in corso</w:t>
            </w:r>
          </w:p>
        </w:tc>
        <w:tc>
          <w:tcPr>
            <w:tcW w:w="152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più di 10 anni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10 punti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2025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31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both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152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da 5 a 10 anni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5 punti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2025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31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both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152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meno di 5 anni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3 punti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2025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both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3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both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Esperienze nei progetti PON FSE– POR (max 5 esperienze)</w:t>
            </w:r>
          </w:p>
        </w:tc>
        <w:tc>
          <w:tcPr>
            <w:tcW w:w="152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Tutor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10 punti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2025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both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31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both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152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Figure di sistema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5 punti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2025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left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Competenze digitali (max 10 punti)</w:t>
            </w:r>
          </w:p>
        </w:tc>
        <w:tc>
          <w:tcPr>
            <w:tcW w:w="233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left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 xml:space="preserve">Competenze informatiche certificate </w:t>
            </w:r>
          </w:p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left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n.b. sarà valutata una sola certificazione</w:t>
            </w:r>
          </w:p>
        </w:tc>
        <w:tc>
          <w:tcPr>
            <w:tcW w:w="2804" w:type="dxa"/>
            <w:gridSpan w:val="2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10 punti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2025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left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3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left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Competenze informatiche  dichiarate</w:t>
            </w:r>
          </w:p>
        </w:tc>
        <w:tc>
          <w:tcPr>
            <w:tcW w:w="2804" w:type="dxa"/>
            <w:gridSpan w:val="2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>5 punti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7160" w:type="dxa"/>
            <w:gridSpan w:val="4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left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  <w:t xml:space="preserve">Totale 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center"/>
              <w:rPr>
                <w:color w:val="002060"/>
              </w:rPr>
            </w:pPr>
            <w:r>
              <w:rPr>
                <w:color w:val="002060"/>
                <w:kern w:val="0"/>
                <w:sz w:val="24"/>
                <w:szCs w:val="24"/>
                <w:lang w:val="it-IT" w:bidi="ar-SA"/>
              </w:rPr>
            </w:r>
          </w:p>
        </w:tc>
      </w:tr>
    </w:tbl>
    <w:p>
      <w:pPr>
        <w:pStyle w:val="Normal"/>
        <w:jc w:val="both"/>
        <w:rPr>
          <w:color w:val="002060"/>
        </w:rPr>
      </w:pPr>
      <w:r>
        <w:rPr>
          <w:color w:val="002060"/>
        </w:rPr>
      </w:r>
    </w:p>
    <w:p>
      <w:pPr>
        <w:pStyle w:val="Normal"/>
        <w:tabs>
          <w:tab w:val="clear" w:pos="708"/>
          <w:tab w:val="left" w:pos="993" w:leader="none"/>
        </w:tabs>
        <w:ind w:right="134" w:hanging="0"/>
        <w:jc w:val="both"/>
        <w:rPr>
          <w:color w:val="002060"/>
        </w:rPr>
      </w:pPr>
      <w:r>
        <w:rPr>
          <w:color w:val="002060"/>
        </w:rPr>
      </w:r>
    </w:p>
    <w:p>
      <w:pPr>
        <w:pStyle w:val="Normal"/>
        <w:tabs>
          <w:tab w:val="clear" w:pos="708"/>
          <w:tab w:val="left" w:pos="993" w:leader="none"/>
        </w:tabs>
        <w:ind w:right="134" w:hanging="0"/>
        <w:jc w:val="both"/>
        <w:rPr>
          <w:color w:val="002060"/>
        </w:rPr>
      </w:pPr>
      <w:r>
        <w:rPr>
          <w:color w:val="002060"/>
        </w:rPr>
      </w:r>
    </w:p>
    <w:p>
      <w:pPr>
        <w:pStyle w:val="Normal"/>
        <w:tabs>
          <w:tab w:val="clear" w:pos="708"/>
          <w:tab w:val="left" w:pos="993" w:leader="none"/>
        </w:tabs>
        <w:ind w:right="134" w:hanging="0"/>
        <w:jc w:val="both"/>
        <w:rPr>
          <w:color w:val="002060"/>
        </w:rPr>
      </w:pPr>
      <w:r>
        <w:rPr>
          <w:color w:val="002060"/>
        </w:rPr>
      </w:r>
    </w:p>
    <w:p>
      <w:pPr>
        <w:pStyle w:val="Normal"/>
        <w:tabs>
          <w:tab w:val="clear" w:pos="708"/>
          <w:tab w:val="left" w:pos="993" w:leader="none"/>
        </w:tabs>
        <w:ind w:right="134" w:hanging="0"/>
        <w:jc w:val="both"/>
        <w:rPr>
          <w:color w:val="002060"/>
        </w:rPr>
      </w:pPr>
      <w:r>
        <w:rPr>
          <w:color w:val="002060"/>
        </w:rPr>
        <w:t xml:space="preserve">______________________, __________________ </w:t>
        <w:tab/>
        <w:tab/>
        <w:t>Firma</w:t>
      </w:r>
    </w:p>
    <w:p>
      <w:pPr>
        <w:pStyle w:val="Normal"/>
        <w:tabs>
          <w:tab w:val="clear" w:pos="708"/>
          <w:tab w:val="left" w:pos="993" w:leader="none"/>
        </w:tabs>
        <w:ind w:right="134" w:hanging="0"/>
        <w:jc w:val="both"/>
        <w:rPr>
          <w:color w:val="002060"/>
        </w:rPr>
      </w:pPr>
      <w:r>
        <w:rPr>
          <w:color w:val="002060"/>
        </w:rPr>
        <w:t xml:space="preserve"> </w:t>
      </w:r>
      <w:r>
        <w:rPr>
          <w:color w:val="002060"/>
        </w:rPr>
        <w:tab/>
        <w:tab/>
        <w:tab/>
        <w:tab/>
        <w:tab/>
        <w:tab/>
        <w:tab/>
        <w:tab/>
        <w:t>______________________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843" w:gutter="0" w:header="0" w:top="1417" w:footer="454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tabs>
        <w:tab w:val="clear" w:pos="9638"/>
        <w:tab w:val="center" w:pos="4819" w:leader="none"/>
        <w:tab w:val="right" w:pos="9632" w:leader="none"/>
      </w:tabs>
      <w:ind w:left="-709" w:right="-425" w:hanging="425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evenAndOddHeade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2289e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it-IT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72289e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72289e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eb4280"/>
    <w:rPr>
      <w:rFonts w:ascii="Tahoma" w:hAnsi="Tahoma" w:eastAsia="Times New Roman" w:cs="Tahoma"/>
      <w:sz w:val="16"/>
      <w:szCs w:val="16"/>
      <w:lang w:eastAsia="it-IT"/>
    </w:rPr>
  </w:style>
  <w:style w:type="character" w:styleId="Titolo6" w:customStyle="1">
    <w:name w:val="Titolo #6_"/>
    <w:link w:val="Titolo60"/>
    <w:qFormat/>
    <w:rsid w:val="00197f8c"/>
    <w:rPr>
      <w:rFonts w:ascii="Arial" w:hAnsi="Arial" w:eastAsia="Arial" w:cs="Arial"/>
      <w:b/>
      <w:bCs/>
      <w:sz w:val="18"/>
      <w:szCs w:val="18"/>
      <w:shd w:fill="FFFFFF" w:val="clear"/>
    </w:rPr>
  </w:style>
  <w:style w:type="character" w:styleId="CollegamentoInternet">
    <w:name w:val="Collegamento Internet"/>
    <w:basedOn w:val="DefaultParagraphFont"/>
    <w:uiPriority w:val="99"/>
    <w:unhideWhenUsed/>
    <w:rsid w:val="00ed45d5"/>
    <w:rPr>
      <w:color w:val="0563C1" w:themeColor="hyperlink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72289e"/>
    <w:pPr>
      <w:tabs>
        <w:tab w:val="clear" w:pos="708"/>
        <w:tab w:val="center" w:pos="4819" w:leader="none"/>
        <w:tab w:val="right" w:pos="9638" w:leader="none"/>
      </w:tabs>
    </w:pPr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paragraph" w:styleId="Pidipagina">
    <w:name w:val="Footer"/>
    <w:basedOn w:val="Normal"/>
    <w:link w:val="PidipaginaCarattere"/>
    <w:uiPriority w:val="99"/>
    <w:unhideWhenUsed/>
    <w:rsid w:val="0072289e"/>
    <w:pPr>
      <w:tabs>
        <w:tab w:val="clear" w:pos="708"/>
        <w:tab w:val="center" w:pos="4819" w:leader="none"/>
        <w:tab w:val="right" w:pos="9638" w:leader="none"/>
      </w:tabs>
    </w:pPr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eb4280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584a83"/>
    <w:pPr>
      <w:widowControl/>
      <w:bidi w:val="0"/>
      <w:spacing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it-IT" w:eastAsia="en-US" w:bidi="ar-SA"/>
    </w:rPr>
  </w:style>
  <w:style w:type="paragraph" w:styleId="ListParagraph">
    <w:name w:val="List Paragraph"/>
    <w:basedOn w:val="Normal"/>
    <w:qFormat/>
    <w:rsid w:val="00197f8c"/>
    <w:pPr>
      <w:ind w:left="708" w:hanging="0"/>
    </w:pPr>
    <w:rPr/>
  </w:style>
  <w:style w:type="paragraph" w:styleId="Titolo61" w:customStyle="1">
    <w:name w:val="Titolo #6"/>
    <w:basedOn w:val="Normal"/>
    <w:link w:val="Titolo6"/>
    <w:qFormat/>
    <w:rsid w:val="00197f8c"/>
    <w:pPr>
      <w:widowControl w:val="false"/>
      <w:shd w:val="clear" w:color="auto" w:fill="FFFFFF"/>
      <w:spacing w:lineRule="exact" w:line="472" w:before="480" w:after="0"/>
      <w:jc w:val="center"/>
      <w:outlineLvl w:val="5"/>
    </w:pPr>
    <w:rPr>
      <w:rFonts w:ascii="Arial" w:hAnsi="Arial" w:eastAsia="Arial" w:cs="Arial"/>
      <w:b/>
      <w:bCs/>
      <w:sz w:val="18"/>
      <w:szCs w:val="18"/>
      <w:lang w:eastAsia="en-US"/>
    </w:rPr>
  </w:style>
  <w:style w:type="paragraph" w:styleId="Standard" w:customStyle="1">
    <w:name w:val="Standard"/>
    <w:qFormat/>
    <w:rsid w:val="00197f8c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F" w:asciiTheme="minorHAnsi" w:hAnsiTheme="minorHAnsi"/>
      <w:color w:val="auto"/>
      <w:kern w:val="2"/>
      <w:sz w:val="22"/>
      <w:szCs w:val="22"/>
      <w:lang w:val="it-I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8754f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LibreOffice/7.2.7.2$Windows_X86_64 LibreOffice_project/8d71d29d553c0f7dcbfa38fbfda25ee34cce99a2</Application>
  <AppVersion>15.0000</AppVersion>
  <Pages>2</Pages>
  <Words>257</Words>
  <Characters>1742</Characters>
  <CharactersWithSpaces>1980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2021-09-19T19:31:00Z</dcterms:created>
  <dc:creator>Microsoft Office User</dc:creator>
  <dc:description/>
  <dc:language>it-IT</dc:language>
  <cp:lastModifiedBy/>
  <cp:lastPrinted>2020-11-10T09:00:00Z</cp:lastPrinted>
  <dcterms:modified xsi:type="dcterms:W3CDTF">2023-03-16T09:03:20Z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