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A0A52" w14:textId="77777777" w:rsidR="002C0E19" w:rsidRPr="00D371D3" w:rsidRDefault="002C0E19" w:rsidP="002C0E19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bookmarkStart w:id="0" w:name="_Hlk200188431"/>
      <w:bookmarkEnd w:id="0"/>
      <w:r w:rsidRPr="00D371D3">
        <w:rPr>
          <w:rFonts w:eastAsiaTheme="minorHAnsi"/>
          <w:color w:val="000000"/>
          <w:lang w:eastAsia="en-US"/>
        </w:rPr>
        <w:t xml:space="preserve">Alla c.a. del Dirigente Scolastico </w:t>
      </w:r>
    </w:p>
    <w:p w14:paraId="490AD19E" w14:textId="77777777" w:rsidR="002C0E19" w:rsidRPr="00D371D3" w:rsidRDefault="002C0E19" w:rsidP="002C0E19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D371D3">
        <w:rPr>
          <w:rFonts w:eastAsiaTheme="minorHAnsi"/>
          <w:color w:val="000000"/>
          <w:lang w:eastAsia="en-US"/>
        </w:rPr>
        <w:t xml:space="preserve">Dott.ssa G. Colucci </w:t>
      </w:r>
    </w:p>
    <w:p w14:paraId="3F186E8B" w14:textId="77777777" w:rsidR="002C0E19" w:rsidRPr="00D371D3" w:rsidRDefault="002C0E19" w:rsidP="002C0E19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D371D3">
        <w:rPr>
          <w:rFonts w:eastAsiaTheme="minorHAnsi"/>
          <w:color w:val="000000"/>
          <w:lang w:eastAsia="en-US"/>
        </w:rPr>
        <w:t xml:space="preserve">Alla c.a. del Collegio dei Docenti </w:t>
      </w:r>
    </w:p>
    <w:p w14:paraId="2755A3AA" w14:textId="77777777" w:rsidR="002C0E19" w:rsidRPr="00D371D3" w:rsidRDefault="002C0E19" w:rsidP="002C0E19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D371D3">
        <w:rPr>
          <w:rFonts w:eastAsiaTheme="minorHAnsi"/>
          <w:color w:val="000000"/>
          <w:lang w:eastAsia="en-US"/>
        </w:rPr>
        <w:t xml:space="preserve">Liceo “Zingarelli-Sacro Cuore” </w:t>
      </w:r>
    </w:p>
    <w:p w14:paraId="1B746A15" w14:textId="77777777" w:rsidR="002C0E19" w:rsidRPr="00D371D3" w:rsidRDefault="002C0E19" w:rsidP="002C0E19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D371D3">
        <w:rPr>
          <w:rFonts w:eastAsiaTheme="minorHAnsi"/>
          <w:color w:val="000000"/>
          <w:lang w:eastAsia="en-US"/>
        </w:rPr>
        <w:t xml:space="preserve">Cerignola (FG) </w:t>
      </w:r>
    </w:p>
    <w:p w14:paraId="5C165961" w14:textId="77777777" w:rsidR="002C0E19" w:rsidRDefault="002C0E19" w:rsidP="002C0E19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14:paraId="7593A567" w14:textId="5EA9189C" w:rsidR="002C0E19" w:rsidRPr="00E144C1" w:rsidRDefault="002C0E19" w:rsidP="00E61EB7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144C1">
        <w:rPr>
          <w:rFonts w:eastAsiaTheme="minorHAnsi"/>
          <w:sz w:val="22"/>
          <w:szCs w:val="22"/>
          <w:lang w:eastAsia="en-US"/>
        </w:rPr>
        <w:t xml:space="preserve">Oggetto: </w:t>
      </w:r>
      <w:r w:rsidRPr="00720B3C">
        <w:rPr>
          <w:b/>
          <w:bCs/>
          <w:i/>
          <w:iCs/>
          <w:sz w:val="22"/>
          <w:szCs w:val="22"/>
        </w:rPr>
        <w:t>Relazione finale Prof.ssa Mariangela</w:t>
      </w:r>
      <w:r w:rsidRPr="00E144C1">
        <w:rPr>
          <w:sz w:val="22"/>
          <w:szCs w:val="22"/>
        </w:rPr>
        <w:t xml:space="preserve"> </w:t>
      </w:r>
      <w:r w:rsidR="007F3044" w:rsidRPr="00720B3C">
        <w:rPr>
          <w:b/>
          <w:bCs/>
          <w:i/>
          <w:iCs/>
          <w:sz w:val="22"/>
          <w:szCs w:val="22"/>
        </w:rPr>
        <w:t>Bufano</w:t>
      </w:r>
    </w:p>
    <w:p w14:paraId="3C768097" w14:textId="21F5CB8C" w:rsidR="002C0E19" w:rsidRPr="00E144C1" w:rsidRDefault="002C0E19" w:rsidP="00E61EB7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144C1">
        <w:rPr>
          <w:sz w:val="22"/>
          <w:szCs w:val="22"/>
        </w:rPr>
        <w:t xml:space="preserve">Referente per il coordinamento didattico di Istituto </w:t>
      </w:r>
      <w:proofErr w:type="spellStart"/>
      <w:r w:rsidRPr="00E144C1">
        <w:rPr>
          <w:sz w:val="22"/>
          <w:szCs w:val="22"/>
        </w:rPr>
        <w:t>a.s.</w:t>
      </w:r>
      <w:proofErr w:type="spellEnd"/>
      <w:r w:rsidRPr="00E144C1">
        <w:rPr>
          <w:sz w:val="22"/>
          <w:szCs w:val="22"/>
        </w:rPr>
        <w:t xml:space="preserve"> 2024/2025. </w:t>
      </w:r>
    </w:p>
    <w:p w14:paraId="54D7B02D" w14:textId="77777777" w:rsidR="002C0E19" w:rsidRPr="00E144C1" w:rsidRDefault="002C0E19" w:rsidP="00E61EB7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79442AE7" w14:textId="0A116F70" w:rsidR="006F2FA6" w:rsidRPr="00E64D91" w:rsidRDefault="006F2FA6" w:rsidP="00E61EB7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64D91">
        <w:rPr>
          <w:sz w:val="22"/>
          <w:szCs w:val="22"/>
        </w:rPr>
        <w:t xml:space="preserve">Nel corso dell’a.s.2024/2025 ho ricevuto l’incarico di Referente per il coordinamento didattico di Istituto (con nomina Prot. 0003957/U del 06/09/2024) con i seguenti compiti: </w:t>
      </w:r>
    </w:p>
    <w:p w14:paraId="472ED9FA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>- coordinamento dei gruppi di ricerca disciplinari, intesi come dipartimenti;</w:t>
      </w:r>
    </w:p>
    <w:p w14:paraId="6B6D219C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 - coordinamento delle attività complementari connesse alle attività didattiche e alle iniziative educative e formative; </w:t>
      </w:r>
    </w:p>
    <w:p w14:paraId="54AF5D0D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- collaborazione con le Funzioni strumentali di Istituto; </w:t>
      </w:r>
    </w:p>
    <w:p w14:paraId="66918D78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- collaborazione con il referente per la sperimentazione didattica; </w:t>
      </w:r>
    </w:p>
    <w:p w14:paraId="78ED14F3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- predisposizione e raccolta di documenti; </w:t>
      </w:r>
    </w:p>
    <w:p w14:paraId="3A499EBF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- disseminazione delle buone pratiche; </w:t>
      </w:r>
    </w:p>
    <w:p w14:paraId="355BD197" w14:textId="77777777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 xml:space="preserve">- strutturazione di ipotesi di percorsi formativi per i docenti; </w:t>
      </w:r>
    </w:p>
    <w:p w14:paraId="1E845D48" w14:textId="12606716" w:rsidR="006F2FA6" w:rsidRPr="00E64D91" w:rsidRDefault="006F2FA6" w:rsidP="00E61EB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64D91">
        <w:rPr>
          <w:rFonts w:ascii="Times New Roman" w:hAnsi="Times New Roman" w:cs="Times New Roman"/>
          <w:color w:val="auto"/>
          <w:sz w:val="22"/>
          <w:szCs w:val="22"/>
        </w:rPr>
        <w:t>- supporto al Dirigente Scolastico per il coordinamento dei rapporti con Enti, Associazioni e strutture del territorio</w:t>
      </w:r>
      <w:r w:rsidR="00E61EB7" w:rsidRPr="00E64D91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652EF7B8" w14:textId="17BAD384" w:rsidR="00347CA6" w:rsidRPr="00E64D91" w:rsidRDefault="00347CA6" w:rsidP="00347CA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64D91">
        <w:rPr>
          <w:rFonts w:eastAsiaTheme="minorHAnsi"/>
          <w:sz w:val="22"/>
          <w:szCs w:val="22"/>
          <w:lang w:eastAsia="en-US"/>
        </w:rPr>
        <w:t>Lavorare come referente per il coordinamento didattico</w:t>
      </w:r>
      <w:r w:rsidR="005C08F6" w:rsidRPr="00E64D91">
        <w:rPr>
          <w:rFonts w:eastAsiaTheme="minorHAnsi"/>
          <w:sz w:val="22"/>
          <w:szCs w:val="22"/>
          <w:lang w:eastAsia="en-US"/>
        </w:rPr>
        <w:t xml:space="preserve"> d’Istituto</w:t>
      </w:r>
      <w:r w:rsidRPr="00E64D91">
        <w:rPr>
          <w:rFonts w:eastAsiaTheme="minorHAnsi"/>
          <w:sz w:val="22"/>
          <w:szCs w:val="22"/>
          <w:lang w:eastAsia="en-US"/>
        </w:rPr>
        <w:t xml:space="preserve"> è stato un percorso </w:t>
      </w:r>
      <w:r w:rsidR="00401A31" w:rsidRPr="00E64D91">
        <w:rPr>
          <w:rFonts w:eastAsiaTheme="minorHAnsi"/>
          <w:sz w:val="22"/>
          <w:szCs w:val="22"/>
          <w:lang w:eastAsia="en-US"/>
        </w:rPr>
        <w:t>ricco di sfide</w:t>
      </w:r>
      <w:r w:rsidRPr="00E64D91">
        <w:rPr>
          <w:rFonts w:eastAsiaTheme="minorHAnsi"/>
          <w:sz w:val="22"/>
          <w:szCs w:val="22"/>
          <w:lang w:eastAsia="en-US"/>
        </w:rPr>
        <w:t xml:space="preserve">, </w:t>
      </w:r>
      <w:r w:rsidR="00D6777C" w:rsidRPr="00E64D91">
        <w:rPr>
          <w:rFonts w:eastAsiaTheme="minorHAnsi"/>
          <w:sz w:val="22"/>
          <w:szCs w:val="22"/>
          <w:lang w:eastAsia="en-US"/>
        </w:rPr>
        <w:t xml:space="preserve">di momenti di riflessione, </w:t>
      </w:r>
      <w:r w:rsidR="00113E00">
        <w:rPr>
          <w:rFonts w:eastAsiaTheme="minorHAnsi"/>
          <w:sz w:val="22"/>
          <w:szCs w:val="22"/>
          <w:lang w:eastAsia="en-US"/>
        </w:rPr>
        <w:t xml:space="preserve">di </w:t>
      </w:r>
      <w:r w:rsidR="00D6777C" w:rsidRPr="00E64D91">
        <w:rPr>
          <w:rFonts w:eastAsiaTheme="minorHAnsi"/>
          <w:sz w:val="22"/>
          <w:szCs w:val="22"/>
          <w:lang w:eastAsia="en-US"/>
        </w:rPr>
        <w:t>confronti</w:t>
      </w:r>
      <w:r w:rsidRPr="00E64D91">
        <w:rPr>
          <w:rFonts w:eastAsiaTheme="minorHAnsi"/>
          <w:sz w:val="22"/>
          <w:szCs w:val="22"/>
          <w:lang w:eastAsia="en-US"/>
        </w:rPr>
        <w:t xml:space="preserve"> </w:t>
      </w:r>
      <w:r w:rsidR="00D6777C" w:rsidRPr="00E64D91">
        <w:rPr>
          <w:rFonts w:eastAsiaTheme="minorHAnsi"/>
          <w:sz w:val="22"/>
          <w:szCs w:val="22"/>
          <w:lang w:eastAsia="en-US"/>
        </w:rPr>
        <w:t>e di tante piccole vittorie quotidiane</w:t>
      </w:r>
      <w:r w:rsidR="00113E00">
        <w:rPr>
          <w:rFonts w:eastAsiaTheme="minorHAnsi"/>
          <w:sz w:val="22"/>
          <w:szCs w:val="22"/>
          <w:lang w:eastAsia="en-US"/>
        </w:rPr>
        <w:t>. Certo non sono mancate difficoltà,</w:t>
      </w:r>
      <w:r w:rsidR="00D6777C" w:rsidRPr="00E64D91">
        <w:rPr>
          <w:rFonts w:eastAsiaTheme="minorHAnsi"/>
          <w:sz w:val="22"/>
          <w:szCs w:val="22"/>
          <w:lang w:eastAsia="en-US"/>
        </w:rPr>
        <w:t xml:space="preserve"> </w:t>
      </w:r>
      <w:r w:rsidR="004F0FCE">
        <w:rPr>
          <w:rFonts w:eastAsiaTheme="minorHAnsi"/>
          <w:sz w:val="22"/>
          <w:szCs w:val="22"/>
          <w:lang w:eastAsia="en-US"/>
        </w:rPr>
        <w:t>ma a</w:t>
      </w:r>
      <w:r w:rsidRPr="00E64D91">
        <w:rPr>
          <w:rFonts w:eastAsiaTheme="minorHAnsi"/>
          <w:sz w:val="22"/>
          <w:szCs w:val="22"/>
          <w:lang w:eastAsia="en-US"/>
        </w:rPr>
        <w:t xml:space="preserve">lla fine, ciò che conta è aver dato il massimo, con la consapevolezza che ogni passo </w:t>
      </w:r>
      <w:r w:rsidR="00A30A04" w:rsidRPr="00E64D91">
        <w:rPr>
          <w:rFonts w:eastAsiaTheme="minorHAnsi"/>
          <w:sz w:val="22"/>
          <w:szCs w:val="22"/>
          <w:lang w:eastAsia="en-US"/>
        </w:rPr>
        <w:t xml:space="preserve">in </w:t>
      </w:r>
      <w:r w:rsidRPr="00E64D91">
        <w:rPr>
          <w:rFonts w:eastAsiaTheme="minorHAnsi"/>
          <w:sz w:val="22"/>
          <w:szCs w:val="22"/>
          <w:lang w:eastAsia="en-US"/>
        </w:rPr>
        <w:t xml:space="preserve">avanti, per </w:t>
      </w:r>
      <w:r w:rsidR="00A30A04" w:rsidRPr="00E64D91">
        <w:rPr>
          <w:rFonts w:eastAsiaTheme="minorHAnsi"/>
          <w:sz w:val="22"/>
          <w:szCs w:val="22"/>
          <w:lang w:eastAsia="en-US"/>
        </w:rPr>
        <w:t xml:space="preserve">quanto </w:t>
      </w:r>
      <w:r w:rsidRPr="00E64D91">
        <w:rPr>
          <w:rFonts w:eastAsiaTheme="minorHAnsi"/>
          <w:sz w:val="22"/>
          <w:szCs w:val="22"/>
          <w:lang w:eastAsia="en-US"/>
        </w:rPr>
        <w:t xml:space="preserve">piccolo, </w:t>
      </w:r>
      <w:r w:rsidR="00303F41">
        <w:rPr>
          <w:rFonts w:eastAsiaTheme="minorHAnsi"/>
          <w:sz w:val="22"/>
          <w:szCs w:val="22"/>
          <w:lang w:eastAsia="en-US"/>
        </w:rPr>
        <w:t>sia</w:t>
      </w:r>
      <w:r w:rsidR="00BE1BAF">
        <w:rPr>
          <w:rFonts w:eastAsiaTheme="minorHAnsi"/>
          <w:sz w:val="22"/>
          <w:szCs w:val="22"/>
          <w:lang w:eastAsia="en-US"/>
        </w:rPr>
        <w:t xml:space="preserve"> un passo importante per</w:t>
      </w:r>
      <w:r w:rsidRPr="00E64D91">
        <w:rPr>
          <w:rFonts w:eastAsiaTheme="minorHAnsi"/>
          <w:sz w:val="22"/>
          <w:szCs w:val="22"/>
          <w:lang w:eastAsia="en-US"/>
        </w:rPr>
        <w:t xml:space="preserve"> </w:t>
      </w:r>
      <w:r w:rsidR="00E144C1" w:rsidRPr="00E64D91">
        <w:rPr>
          <w:rFonts w:eastAsiaTheme="minorHAnsi"/>
          <w:sz w:val="22"/>
          <w:szCs w:val="22"/>
          <w:lang w:eastAsia="en-US"/>
        </w:rPr>
        <w:t>la costruzione del</w:t>
      </w:r>
      <w:r w:rsidR="00A30A04" w:rsidRPr="00E64D91">
        <w:rPr>
          <w:rFonts w:eastAsiaTheme="minorHAnsi"/>
          <w:sz w:val="22"/>
          <w:szCs w:val="22"/>
          <w:lang w:eastAsia="en-US"/>
        </w:rPr>
        <w:t xml:space="preserve"> </w:t>
      </w:r>
      <w:r w:rsidRPr="00E64D91">
        <w:rPr>
          <w:rFonts w:eastAsiaTheme="minorHAnsi"/>
          <w:sz w:val="22"/>
          <w:szCs w:val="22"/>
          <w:lang w:eastAsia="en-US"/>
        </w:rPr>
        <w:t xml:space="preserve">futuro </w:t>
      </w:r>
      <w:r w:rsidR="00BE1BAF">
        <w:rPr>
          <w:rFonts w:eastAsiaTheme="minorHAnsi"/>
          <w:sz w:val="22"/>
          <w:szCs w:val="22"/>
          <w:lang w:eastAsia="en-US"/>
        </w:rPr>
        <w:t>dei nostri studenti</w:t>
      </w:r>
      <w:r w:rsidR="00A30A04" w:rsidRPr="00E64D91">
        <w:rPr>
          <w:rFonts w:eastAsiaTheme="minorHAnsi"/>
          <w:sz w:val="22"/>
          <w:szCs w:val="22"/>
          <w:lang w:eastAsia="en-US"/>
        </w:rPr>
        <w:t xml:space="preserve">. </w:t>
      </w:r>
    </w:p>
    <w:p w14:paraId="6EED1806" w14:textId="2F8DE6AF" w:rsidR="00D82CBE" w:rsidRPr="00107C3A" w:rsidRDefault="00D82CBE" w:rsidP="00107C3A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shd w:val="clear" w:color="auto" w:fill="FFFFFF"/>
        </w:rPr>
      </w:pPr>
      <w:bookmarkStart w:id="1" w:name="_Hlk105886619"/>
      <w:r w:rsidRPr="00107C3A">
        <w:rPr>
          <w:b/>
          <w:bCs/>
          <w:sz w:val="22"/>
          <w:szCs w:val="22"/>
        </w:rPr>
        <w:t>Coordinamento dei gruppi di ricerca disciplinari, intesi come dipartimenti</w:t>
      </w:r>
    </w:p>
    <w:p w14:paraId="18BF8B21" w14:textId="3E4313E8" w:rsidR="00D82CBE" w:rsidRPr="00E64D91" w:rsidRDefault="00D82CBE" w:rsidP="00D82CB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  <w:lang w:eastAsia="en-US"/>
        </w:rPr>
      </w:pPr>
      <w:r w:rsidRPr="00E64D91">
        <w:rPr>
          <w:sz w:val="22"/>
          <w:szCs w:val="22"/>
        </w:rPr>
        <w:t>La cura della didattica ha caratterizza</w:t>
      </w:r>
      <w:r w:rsidR="001001E0" w:rsidRPr="00E64D91">
        <w:rPr>
          <w:sz w:val="22"/>
          <w:szCs w:val="22"/>
        </w:rPr>
        <w:t>to</w:t>
      </w:r>
      <w:r w:rsidR="00BE1BAF">
        <w:rPr>
          <w:sz w:val="22"/>
          <w:szCs w:val="22"/>
        </w:rPr>
        <w:t xml:space="preserve">, </w:t>
      </w:r>
      <w:r w:rsidR="00107C3A">
        <w:rPr>
          <w:sz w:val="22"/>
          <w:szCs w:val="22"/>
        </w:rPr>
        <w:t>per la maggior parte,</w:t>
      </w:r>
      <w:r w:rsidRPr="00E64D91">
        <w:rPr>
          <w:sz w:val="22"/>
          <w:szCs w:val="22"/>
        </w:rPr>
        <w:t xml:space="preserve"> il mio impegno. </w:t>
      </w:r>
    </w:p>
    <w:p w14:paraId="074928AA" w14:textId="16764978" w:rsidR="00D82CBE" w:rsidRPr="00E64D91" w:rsidRDefault="00D82CBE" w:rsidP="00D82CB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2"/>
          <w:szCs w:val="22"/>
          <w:lang w:eastAsia="en-US"/>
        </w:rPr>
      </w:pPr>
      <w:r w:rsidRPr="00E64D91">
        <w:rPr>
          <w:rFonts w:eastAsia="TimesNewRomanPSMT"/>
          <w:sz w:val="22"/>
          <w:szCs w:val="22"/>
        </w:rPr>
        <w:t xml:space="preserve">Punti di forza del curriculum del Liceo Zingarelli Sacro Cuore sono </w:t>
      </w:r>
      <w:r w:rsidRPr="00E64D91">
        <w:rPr>
          <w:rFonts w:eastAsia="TimesNewRomanPSMT"/>
          <w:sz w:val="22"/>
          <w:szCs w:val="22"/>
          <w:lang w:eastAsia="en-US"/>
        </w:rPr>
        <w:t xml:space="preserve">l’interdisciplinarità, l’essenzializzazione dei contenuti, la centralità delle lingue straniere, </w:t>
      </w:r>
      <w:r w:rsidR="00BE1BAF">
        <w:rPr>
          <w:rFonts w:eastAsia="TimesNewRomanPSMT"/>
          <w:sz w:val="22"/>
          <w:szCs w:val="22"/>
          <w:lang w:eastAsia="en-US"/>
        </w:rPr>
        <w:t xml:space="preserve">la </w:t>
      </w:r>
      <w:r w:rsidR="00BE1BAF" w:rsidRPr="00E64D91">
        <w:rPr>
          <w:rFonts w:eastAsia="TimesNewRomanPSMT"/>
          <w:sz w:val="22"/>
          <w:szCs w:val="22"/>
          <w:lang w:eastAsia="en-US"/>
        </w:rPr>
        <w:t>flessibilità didattica e organizzativa</w:t>
      </w:r>
      <w:r w:rsidR="00BE1BAF">
        <w:rPr>
          <w:rFonts w:eastAsia="TimesNewRomanPSMT"/>
          <w:sz w:val="22"/>
          <w:szCs w:val="22"/>
          <w:lang w:eastAsia="en-US"/>
        </w:rPr>
        <w:t>, l’uso di</w:t>
      </w:r>
      <w:r w:rsidRPr="00E64D91">
        <w:rPr>
          <w:rFonts w:eastAsia="TimesNewRomanPSMT"/>
          <w:sz w:val="22"/>
          <w:szCs w:val="22"/>
          <w:lang w:eastAsia="en-US"/>
        </w:rPr>
        <w:t xml:space="preserve"> strumenti digitali</w:t>
      </w:r>
      <w:r w:rsidR="00E64D91" w:rsidRPr="00E64D91">
        <w:rPr>
          <w:rFonts w:eastAsia="TimesNewRomanPSMT"/>
          <w:sz w:val="22"/>
          <w:szCs w:val="22"/>
          <w:lang w:eastAsia="en-US"/>
        </w:rPr>
        <w:t xml:space="preserve"> come i</w:t>
      </w:r>
      <w:r w:rsidRPr="00E64D91">
        <w:rPr>
          <w:rFonts w:eastAsia="TimesNewRomanPSMT"/>
          <w:sz w:val="22"/>
          <w:szCs w:val="22"/>
          <w:lang w:eastAsia="en-US"/>
        </w:rPr>
        <w:t xml:space="preserve"> </w:t>
      </w:r>
      <w:r w:rsidR="00E64D91" w:rsidRPr="00E64D91">
        <w:rPr>
          <w:rFonts w:eastAsia="TimesNewRomanPSMT"/>
          <w:sz w:val="22"/>
          <w:szCs w:val="22"/>
          <w:lang w:eastAsia="en-US"/>
        </w:rPr>
        <w:t>visori di realtà virtuale e aumentata</w:t>
      </w:r>
      <w:r w:rsidR="00BE1BAF">
        <w:rPr>
          <w:rFonts w:eastAsia="TimesNewRomanPSMT"/>
          <w:sz w:val="22"/>
          <w:szCs w:val="22"/>
          <w:lang w:eastAsia="en-US"/>
        </w:rPr>
        <w:t xml:space="preserve"> e le </w:t>
      </w:r>
      <w:proofErr w:type="spellStart"/>
      <w:r w:rsidR="00BE1BAF">
        <w:rPr>
          <w:rFonts w:eastAsia="TimesNewRomanPSMT"/>
          <w:sz w:val="22"/>
          <w:szCs w:val="22"/>
          <w:lang w:eastAsia="en-US"/>
        </w:rPr>
        <w:t>digital</w:t>
      </w:r>
      <w:proofErr w:type="spellEnd"/>
      <w:r w:rsidR="00BE1BAF">
        <w:rPr>
          <w:rFonts w:eastAsia="TimesNewRomanPSMT"/>
          <w:sz w:val="22"/>
          <w:szCs w:val="22"/>
          <w:lang w:eastAsia="en-US"/>
        </w:rPr>
        <w:t xml:space="preserve"> board</w:t>
      </w:r>
      <w:r w:rsidRPr="00E64D91">
        <w:rPr>
          <w:rFonts w:eastAsia="TimesNewRomanPSMT"/>
          <w:sz w:val="22"/>
          <w:szCs w:val="22"/>
          <w:lang w:eastAsia="en-US"/>
        </w:rPr>
        <w:t>.</w:t>
      </w:r>
      <w:r w:rsidRPr="00E64D91">
        <w:rPr>
          <w:sz w:val="22"/>
          <w:szCs w:val="22"/>
        </w:rPr>
        <w:t xml:space="preserve"> L</w:t>
      </w:r>
      <w:r w:rsidRPr="00E64D91">
        <w:rPr>
          <w:bCs/>
          <w:sz w:val="22"/>
          <w:szCs w:val="22"/>
        </w:rPr>
        <w:t xml:space="preserve">’impostazione pluridisciplinare della Scuola, incentrata su </w:t>
      </w:r>
      <w:r w:rsidRPr="00E64D91">
        <w:rPr>
          <w:sz w:val="22"/>
          <w:szCs w:val="22"/>
        </w:rPr>
        <w:t xml:space="preserve">una didattica per competenze, </w:t>
      </w:r>
      <w:r w:rsidRPr="00E64D91">
        <w:rPr>
          <w:rFonts w:eastAsia="TimesNewRomanPSMT"/>
          <w:sz w:val="22"/>
          <w:szCs w:val="22"/>
          <w:lang w:eastAsia="en-US"/>
        </w:rPr>
        <w:t>si è esplicitata attraverso le codocenze, ormai consolidate come pratica didattico/educativa</w:t>
      </w:r>
      <w:r w:rsidR="00E64D91" w:rsidRPr="00E64D91">
        <w:rPr>
          <w:rFonts w:eastAsia="TimesNewRomanPSMT"/>
          <w:sz w:val="22"/>
          <w:szCs w:val="22"/>
          <w:lang w:eastAsia="en-US"/>
        </w:rPr>
        <w:t>.</w:t>
      </w:r>
      <w:r w:rsidR="00723A79">
        <w:rPr>
          <w:rFonts w:eastAsia="TimesNewRomanPSMT"/>
          <w:sz w:val="22"/>
          <w:szCs w:val="22"/>
          <w:lang w:eastAsia="en-US"/>
        </w:rPr>
        <w:t xml:space="preserve"> Pertanto è stato necessario seguire tutti i lavori dipartimentali e </w:t>
      </w:r>
      <w:proofErr w:type="gramStart"/>
      <w:r w:rsidR="00723A79">
        <w:rPr>
          <w:rFonts w:eastAsia="TimesNewRomanPSMT"/>
          <w:sz w:val="22"/>
          <w:szCs w:val="22"/>
          <w:lang w:eastAsia="en-US"/>
        </w:rPr>
        <w:t>produrre  una</w:t>
      </w:r>
      <w:proofErr w:type="gramEnd"/>
      <w:r w:rsidR="00723A79">
        <w:rPr>
          <w:rFonts w:eastAsia="TimesNewRomanPSMT"/>
          <w:sz w:val="22"/>
          <w:szCs w:val="22"/>
          <w:lang w:eastAsia="en-US"/>
        </w:rPr>
        <w:t xml:space="preserve"> valida sintesi su tutti gli aspetti didattici discussi (macroaree, </w:t>
      </w:r>
      <w:r w:rsidR="00723A79" w:rsidRPr="00580E43">
        <w:rPr>
          <w:sz w:val="22"/>
          <w:szCs w:val="22"/>
        </w:rPr>
        <w:t>strategie, obiettivi</w:t>
      </w:r>
      <w:r w:rsidR="00723A79">
        <w:rPr>
          <w:sz w:val="22"/>
          <w:szCs w:val="22"/>
        </w:rPr>
        <w:t>,</w:t>
      </w:r>
      <w:r w:rsidR="00723A79" w:rsidRPr="00580E43">
        <w:rPr>
          <w:sz w:val="22"/>
          <w:szCs w:val="22"/>
        </w:rPr>
        <w:t xml:space="preserve"> metodologie</w:t>
      </w:r>
      <w:r w:rsidR="00723A79">
        <w:rPr>
          <w:sz w:val="22"/>
          <w:szCs w:val="22"/>
        </w:rPr>
        <w:t>,</w:t>
      </w:r>
      <w:r w:rsidR="00723A79" w:rsidRPr="00723A79">
        <w:rPr>
          <w:sz w:val="22"/>
          <w:szCs w:val="22"/>
        </w:rPr>
        <w:t xml:space="preserve"> </w:t>
      </w:r>
      <w:r w:rsidR="00723A79" w:rsidRPr="00580E43">
        <w:rPr>
          <w:sz w:val="22"/>
          <w:szCs w:val="22"/>
        </w:rPr>
        <w:t>strumenti didattico-formativi</w:t>
      </w:r>
      <w:r w:rsidR="00723A79">
        <w:rPr>
          <w:sz w:val="22"/>
          <w:szCs w:val="22"/>
        </w:rPr>
        <w:t>) al fine di condividere con il Collegio i risultati raggiunti.</w:t>
      </w:r>
      <w:r w:rsidR="00723A79" w:rsidRPr="00723A79">
        <w:rPr>
          <w:sz w:val="22"/>
          <w:szCs w:val="22"/>
        </w:rPr>
        <w:t xml:space="preserve"> </w:t>
      </w:r>
      <w:r w:rsidR="00723A79" w:rsidRPr="00A94907">
        <w:rPr>
          <w:sz w:val="22"/>
          <w:szCs w:val="22"/>
        </w:rPr>
        <w:t>Le scelte riguardanti la didattica sono state uniche, ma contestualizzate nei diversi indirizzi dell’Istituto.</w:t>
      </w:r>
    </w:p>
    <w:p w14:paraId="21EAA2F3" w14:textId="77777777" w:rsidR="00247073" w:rsidRDefault="00D82CBE" w:rsidP="00BF0FA4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A94907">
        <w:rPr>
          <w:rFonts w:ascii="Times New Roman" w:hAnsi="Times New Roman" w:cs="Times New Roman"/>
          <w:sz w:val="22"/>
          <w:szCs w:val="22"/>
        </w:rPr>
        <w:t xml:space="preserve">La </w:t>
      </w:r>
      <w:r w:rsidRPr="00A94907">
        <w:rPr>
          <w:rFonts w:ascii="Times New Roman" w:hAnsi="Times New Roman" w:cs="Times New Roman"/>
          <w:color w:val="auto"/>
          <w:sz w:val="22"/>
          <w:szCs w:val="22"/>
        </w:rPr>
        <w:t xml:space="preserve">collaborazione con i Coordinatori dei Dipartimenti e con i Coordinatori di classe è stata continua ed efficace, nel rispetto di </w:t>
      </w:r>
      <w:r w:rsidRPr="00A94907">
        <w:rPr>
          <w:rFonts w:ascii="Times New Roman" w:hAnsi="Times New Roman" w:cs="Times New Roman"/>
          <w:sz w:val="22"/>
          <w:szCs w:val="22"/>
        </w:rPr>
        <w:t>una comunicazione funzionale che ha fatto della mediazione il suo punto di forza. Certo, non è stato sempre semplice, ma indispensabile si è rivelato il dialogo paziente e incessante e la disponibilità</w:t>
      </w:r>
      <w:r w:rsidRPr="00A94907">
        <w:rPr>
          <w:rFonts w:ascii="Times New Roman" w:hAnsi="Times New Roman" w:cs="Times New Roman"/>
          <w:sz w:val="22"/>
          <w:szCs w:val="22"/>
          <w:lang w:eastAsia="ar-SA"/>
        </w:rPr>
        <w:t xml:space="preserve"> per qualsiasi chiarimento</w:t>
      </w:r>
      <w:r w:rsidRPr="00A94907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2DABABA1" w14:textId="2C390111" w:rsidR="00D82CBE" w:rsidRDefault="00247073" w:rsidP="00BF0FA4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>Il coordinamento ha riguardato i seguenti Dipartimenti:</w:t>
      </w:r>
    </w:p>
    <w:p w14:paraId="5DE0EF6E" w14:textId="77777777" w:rsidR="00247073" w:rsidRPr="00A94907" w:rsidRDefault="00247073" w:rsidP="00247073">
      <w:pPr>
        <w:pStyle w:val="Paragrafoelenco"/>
        <w:numPr>
          <w:ilvl w:val="0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A94907">
        <w:rPr>
          <w:b/>
          <w:bCs/>
          <w:sz w:val="22"/>
          <w:szCs w:val="22"/>
        </w:rPr>
        <w:t xml:space="preserve">Dipartimento </w:t>
      </w:r>
      <w:r w:rsidRPr="00A94907">
        <w:rPr>
          <w:rFonts w:eastAsiaTheme="minorHAnsi"/>
          <w:b/>
          <w:bCs/>
          <w:color w:val="000000"/>
          <w:sz w:val="22"/>
          <w:szCs w:val="22"/>
        </w:rPr>
        <w:t>asse dei linguaggi</w:t>
      </w:r>
      <w:r w:rsidRPr="00A94907">
        <w:rPr>
          <w:rFonts w:eastAsiaTheme="minorHAnsi"/>
          <w:color w:val="000000"/>
          <w:sz w:val="22"/>
          <w:szCs w:val="22"/>
        </w:rPr>
        <w:t>: italiano-latino-greco-geostoria-inglese-francese:</w:t>
      </w:r>
    </w:p>
    <w:p w14:paraId="194E3CE2" w14:textId="77777777" w:rsidR="00247073" w:rsidRPr="00A94907" w:rsidRDefault="00247073" w:rsidP="00247073">
      <w:pPr>
        <w:pStyle w:val="Paragrafoelenco"/>
        <w:spacing w:line="276" w:lineRule="auto"/>
        <w:jc w:val="both"/>
        <w:rPr>
          <w:sz w:val="22"/>
          <w:szCs w:val="22"/>
        </w:rPr>
      </w:pPr>
      <w:proofErr w:type="spellStart"/>
      <w:r w:rsidRPr="00A94907">
        <w:rPr>
          <w:sz w:val="22"/>
          <w:szCs w:val="22"/>
        </w:rPr>
        <w:t>Coord</w:t>
      </w:r>
      <w:proofErr w:type="spellEnd"/>
      <w:r w:rsidRPr="00A94907">
        <w:rPr>
          <w:sz w:val="22"/>
          <w:szCs w:val="22"/>
        </w:rPr>
        <w:t xml:space="preserve">. Prof.ssa </w:t>
      </w:r>
      <w:proofErr w:type="spellStart"/>
      <w:proofErr w:type="gramStart"/>
      <w:r w:rsidRPr="00A94907">
        <w:rPr>
          <w:sz w:val="22"/>
          <w:szCs w:val="22"/>
        </w:rPr>
        <w:t>C.Valentino</w:t>
      </w:r>
      <w:proofErr w:type="spellEnd"/>
      <w:proofErr w:type="gramEnd"/>
    </w:p>
    <w:p w14:paraId="69826F7C" w14:textId="77777777" w:rsidR="00247073" w:rsidRPr="00A94907" w:rsidRDefault="00247073" w:rsidP="00247073">
      <w:pPr>
        <w:pStyle w:val="Paragrafoelenco"/>
        <w:numPr>
          <w:ilvl w:val="0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A94907">
        <w:rPr>
          <w:rFonts w:eastAsiaTheme="minorHAnsi"/>
          <w:b/>
          <w:bCs/>
          <w:color w:val="000000"/>
          <w:sz w:val="22"/>
          <w:szCs w:val="22"/>
        </w:rPr>
        <w:t>Dipartimento asse storico sociale</w:t>
      </w:r>
      <w:r w:rsidRPr="00A94907">
        <w:rPr>
          <w:rFonts w:eastAsiaTheme="minorHAnsi"/>
          <w:color w:val="000000"/>
          <w:sz w:val="22"/>
          <w:szCs w:val="22"/>
        </w:rPr>
        <w:t xml:space="preserve">: storia-filosofia-arte-IRC-diritto: </w:t>
      </w:r>
    </w:p>
    <w:p w14:paraId="4BFBC987" w14:textId="77777777" w:rsidR="00247073" w:rsidRPr="00A94907" w:rsidRDefault="00247073" w:rsidP="00247073">
      <w:pPr>
        <w:pStyle w:val="Paragrafoelenco"/>
        <w:spacing w:line="276" w:lineRule="auto"/>
        <w:jc w:val="both"/>
        <w:rPr>
          <w:sz w:val="22"/>
          <w:szCs w:val="22"/>
        </w:rPr>
      </w:pPr>
      <w:proofErr w:type="spellStart"/>
      <w:r w:rsidRPr="00A94907">
        <w:rPr>
          <w:sz w:val="22"/>
          <w:szCs w:val="22"/>
        </w:rPr>
        <w:t>Coord</w:t>
      </w:r>
      <w:proofErr w:type="spellEnd"/>
      <w:r w:rsidRPr="00A94907">
        <w:rPr>
          <w:sz w:val="22"/>
          <w:szCs w:val="22"/>
        </w:rPr>
        <w:t xml:space="preserve">. Prof.ssa </w:t>
      </w:r>
      <w:proofErr w:type="spellStart"/>
      <w:proofErr w:type="gramStart"/>
      <w:r w:rsidRPr="00A94907">
        <w:rPr>
          <w:sz w:val="22"/>
          <w:szCs w:val="22"/>
        </w:rPr>
        <w:t>C.Scarpa</w:t>
      </w:r>
      <w:proofErr w:type="spellEnd"/>
      <w:proofErr w:type="gramEnd"/>
    </w:p>
    <w:p w14:paraId="156F25F3" w14:textId="77777777" w:rsidR="00247073" w:rsidRPr="00A94907" w:rsidRDefault="00247073" w:rsidP="00247073">
      <w:pPr>
        <w:pStyle w:val="Paragrafoelenco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4" w:line="276" w:lineRule="auto"/>
        <w:rPr>
          <w:rFonts w:eastAsiaTheme="minorHAnsi"/>
          <w:color w:val="000000"/>
          <w:sz w:val="22"/>
          <w:szCs w:val="22"/>
        </w:rPr>
      </w:pPr>
      <w:r w:rsidRPr="00A94907">
        <w:rPr>
          <w:rFonts w:eastAsiaTheme="minorHAnsi"/>
          <w:b/>
          <w:bCs/>
          <w:color w:val="000000"/>
          <w:sz w:val="22"/>
          <w:szCs w:val="22"/>
        </w:rPr>
        <w:t>Dipartimento asse logico-matematico</w:t>
      </w:r>
      <w:r w:rsidRPr="00A94907">
        <w:rPr>
          <w:rFonts w:eastAsiaTheme="minorHAnsi"/>
          <w:color w:val="000000"/>
          <w:sz w:val="22"/>
          <w:szCs w:val="22"/>
        </w:rPr>
        <w:t xml:space="preserve">: matematica-scienze-chimica-scienze motorie: </w:t>
      </w:r>
      <w:proofErr w:type="spellStart"/>
      <w:r w:rsidRPr="00A94907">
        <w:rPr>
          <w:sz w:val="22"/>
          <w:szCs w:val="22"/>
        </w:rPr>
        <w:t>Coord</w:t>
      </w:r>
      <w:proofErr w:type="spellEnd"/>
      <w:r w:rsidRPr="00A94907">
        <w:rPr>
          <w:sz w:val="22"/>
          <w:szCs w:val="22"/>
        </w:rPr>
        <w:t xml:space="preserve">. Prof. </w:t>
      </w:r>
      <w:proofErr w:type="spellStart"/>
      <w:proofErr w:type="gramStart"/>
      <w:r w:rsidRPr="00A94907">
        <w:rPr>
          <w:sz w:val="22"/>
          <w:szCs w:val="22"/>
        </w:rPr>
        <w:t>L.Zerulo</w:t>
      </w:r>
      <w:proofErr w:type="spellEnd"/>
      <w:proofErr w:type="gramEnd"/>
    </w:p>
    <w:p w14:paraId="640F8FF3" w14:textId="77777777" w:rsidR="00247073" w:rsidRPr="00A94907" w:rsidRDefault="00247073" w:rsidP="00247073">
      <w:pPr>
        <w:pStyle w:val="Paragrafoelenco"/>
        <w:numPr>
          <w:ilvl w:val="0"/>
          <w:numId w:val="3"/>
        </w:numPr>
        <w:suppressAutoHyphens w:val="0"/>
        <w:spacing w:line="276" w:lineRule="auto"/>
        <w:jc w:val="both"/>
        <w:rPr>
          <w:sz w:val="22"/>
          <w:szCs w:val="22"/>
        </w:rPr>
      </w:pPr>
      <w:r w:rsidRPr="00A94907">
        <w:rPr>
          <w:rFonts w:eastAsiaTheme="minorHAnsi"/>
          <w:b/>
          <w:bCs/>
          <w:color w:val="000000"/>
          <w:sz w:val="22"/>
          <w:szCs w:val="22"/>
        </w:rPr>
        <w:t>Dipartimento asse tecnologico e di indirizzo</w:t>
      </w:r>
      <w:r w:rsidRPr="00A94907">
        <w:rPr>
          <w:rFonts w:eastAsiaTheme="minorHAnsi"/>
          <w:color w:val="000000"/>
          <w:sz w:val="22"/>
          <w:szCs w:val="22"/>
        </w:rPr>
        <w:t>: laboratori e discipline di indirizzo:</w:t>
      </w:r>
    </w:p>
    <w:p w14:paraId="441251B7" w14:textId="77777777" w:rsidR="00247073" w:rsidRPr="00A94907" w:rsidRDefault="00247073" w:rsidP="00247073">
      <w:pPr>
        <w:pStyle w:val="Paragrafoelenco"/>
        <w:spacing w:line="276" w:lineRule="auto"/>
        <w:jc w:val="both"/>
        <w:rPr>
          <w:sz w:val="22"/>
          <w:szCs w:val="22"/>
        </w:rPr>
      </w:pPr>
      <w:proofErr w:type="spellStart"/>
      <w:r w:rsidRPr="00A94907">
        <w:rPr>
          <w:sz w:val="22"/>
          <w:szCs w:val="22"/>
        </w:rPr>
        <w:t>Coord</w:t>
      </w:r>
      <w:proofErr w:type="spellEnd"/>
      <w:r w:rsidRPr="00A94907">
        <w:rPr>
          <w:sz w:val="22"/>
          <w:szCs w:val="22"/>
        </w:rPr>
        <w:t>. Prof. G. Amato</w:t>
      </w:r>
    </w:p>
    <w:p w14:paraId="0DD5BDAA" w14:textId="77777777" w:rsidR="00247073" w:rsidRPr="00A94907" w:rsidRDefault="00247073" w:rsidP="00247073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94907">
        <w:rPr>
          <w:rFonts w:ascii="Times New Roman" w:hAnsi="Times New Roman" w:cs="Times New Roman"/>
          <w:b/>
          <w:bCs/>
          <w:sz w:val="22"/>
          <w:szCs w:val="22"/>
        </w:rPr>
        <w:t>Dipartimento dell’integrazione</w:t>
      </w:r>
      <w:r w:rsidRPr="00A9490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A94907">
        <w:rPr>
          <w:rFonts w:ascii="Times New Roman" w:hAnsi="Times New Roman" w:cs="Times New Roman"/>
          <w:sz w:val="22"/>
          <w:szCs w:val="22"/>
        </w:rPr>
        <w:t>Coord</w:t>
      </w:r>
      <w:proofErr w:type="spellEnd"/>
      <w:r w:rsidRPr="00A94907">
        <w:rPr>
          <w:rFonts w:ascii="Times New Roman" w:hAnsi="Times New Roman" w:cs="Times New Roman"/>
          <w:sz w:val="22"/>
          <w:szCs w:val="22"/>
        </w:rPr>
        <w:t xml:space="preserve">. Prof.ssa </w:t>
      </w:r>
      <w:proofErr w:type="spellStart"/>
      <w:proofErr w:type="gramStart"/>
      <w:r w:rsidRPr="00A94907">
        <w:rPr>
          <w:rFonts w:ascii="Times New Roman" w:hAnsi="Times New Roman" w:cs="Times New Roman"/>
          <w:sz w:val="22"/>
          <w:szCs w:val="22"/>
        </w:rPr>
        <w:t>T.Ladogana</w:t>
      </w:r>
      <w:proofErr w:type="spellEnd"/>
      <w:proofErr w:type="gramEnd"/>
    </w:p>
    <w:p w14:paraId="62BE3CE6" w14:textId="77777777" w:rsidR="000B07F4" w:rsidRDefault="000B07F4" w:rsidP="0024707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25C53D" w14:textId="64DD15A5" w:rsidR="00247073" w:rsidRDefault="00D82CBE" w:rsidP="00247073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5E3">
        <w:rPr>
          <w:rFonts w:ascii="Times New Roman" w:hAnsi="Times New Roman" w:cs="Times New Roman"/>
          <w:sz w:val="22"/>
          <w:szCs w:val="22"/>
        </w:rPr>
        <w:t xml:space="preserve">Sono state oggetto di attenta riflessione tutte le griglie di valutazione delle discipline, del comportamento </w:t>
      </w:r>
      <w:r w:rsidR="00247073">
        <w:rPr>
          <w:rFonts w:ascii="Times New Roman" w:hAnsi="Times New Roman" w:cs="Times New Roman"/>
          <w:sz w:val="22"/>
          <w:szCs w:val="22"/>
        </w:rPr>
        <w:t xml:space="preserve">e particolare attenzione ha richiesto la stesura del curricolo di Educazione civica </w:t>
      </w:r>
      <w:r w:rsidR="00247073" w:rsidRPr="00BE35E3">
        <w:rPr>
          <w:rFonts w:ascii="Times New Roman" w:hAnsi="Times New Roman" w:cs="Times New Roman"/>
          <w:sz w:val="22"/>
          <w:szCs w:val="22"/>
        </w:rPr>
        <w:t>secondo le nuove Linee Guida (D.M. n. 183 del 7/09/2024</w:t>
      </w:r>
      <w:r w:rsidR="00247073">
        <w:rPr>
          <w:rFonts w:ascii="Times New Roman" w:hAnsi="Times New Roman" w:cs="Times New Roman"/>
          <w:sz w:val="22"/>
          <w:szCs w:val="22"/>
        </w:rPr>
        <w:t>)</w:t>
      </w:r>
      <w:r w:rsidRPr="00BE35E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4616A91B" w14:textId="580C88B4" w:rsidR="00E144C1" w:rsidRPr="00247073" w:rsidRDefault="00347CA6" w:rsidP="000B07F4">
      <w:pPr>
        <w:pStyle w:val="Default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47073">
        <w:rPr>
          <w:rFonts w:ascii="Times New Roman" w:hAnsi="Times New Roman" w:cs="Times New Roman"/>
          <w:b/>
          <w:bCs/>
          <w:sz w:val="22"/>
          <w:szCs w:val="22"/>
        </w:rPr>
        <w:t>Coordinamento delle attività complementari</w:t>
      </w:r>
    </w:p>
    <w:p w14:paraId="74D565AA" w14:textId="2360A9D0" w:rsidR="00BA65E1" w:rsidRPr="00BE35E3" w:rsidRDefault="00303F41" w:rsidP="00BA65E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</w:t>
      </w:r>
      <w:r w:rsidR="00347CA6" w:rsidRPr="00BE35E3">
        <w:rPr>
          <w:sz w:val="22"/>
          <w:szCs w:val="22"/>
        </w:rPr>
        <w:t>iniziative educative e formative extrascolastiche</w:t>
      </w:r>
      <w:r>
        <w:rPr>
          <w:sz w:val="22"/>
          <w:szCs w:val="22"/>
        </w:rPr>
        <w:t xml:space="preserve"> sono state organizzate e monitorate con attenzione per favorirne l’integrazione</w:t>
      </w:r>
      <w:r w:rsidR="00347CA6" w:rsidRPr="00BE35E3">
        <w:rPr>
          <w:sz w:val="22"/>
          <w:szCs w:val="22"/>
        </w:rPr>
        <w:t xml:space="preserve"> con le attività didattiche ordinarie e valorizza</w:t>
      </w:r>
      <w:r>
        <w:rPr>
          <w:sz w:val="22"/>
          <w:szCs w:val="22"/>
        </w:rPr>
        <w:t>rne</w:t>
      </w:r>
      <w:r w:rsidR="00347CA6" w:rsidRPr="00BE35E3">
        <w:rPr>
          <w:sz w:val="22"/>
          <w:szCs w:val="22"/>
        </w:rPr>
        <w:t xml:space="preserve"> le opportunità di crescita per studenti e docenti.</w:t>
      </w:r>
      <w:r w:rsidR="00BA65E1" w:rsidRPr="00BE35E3">
        <w:rPr>
          <w:sz w:val="22"/>
          <w:szCs w:val="22"/>
        </w:rPr>
        <w:t xml:space="preserve"> </w:t>
      </w:r>
    </w:p>
    <w:p w14:paraId="0686D8A9" w14:textId="57C90BA3" w:rsidR="00BA65E1" w:rsidRPr="006215C5" w:rsidRDefault="00BA65E1" w:rsidP="006215C5">
      <w:pPr>
        <w:pStyle w:val="Paragrafoelenco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15C5">
        <w:rPr>
          <w:sz w:val="22"/>
          <w:szCs w:val="22"/>
        </w:rPr>
        <w:t>Documentario di Ruggero Gabbai “</w:t>
      </w:r>
      <w:r w:rsidRPr="006215C5">
        <w:rPr>
          <w:i/>
          <w:iCs/>
          <w:sz w:val="22"/>
          <w:szCs w:val="22"/>
        </w:rPr>
        <w:t>Liliana Segre</w:t>
      </w:r>
      <w:r w:rsidRPr="006215C5">
        <w:rPr>
          <w:sz w:val="22"/>
          <w:szCs w:val="22"/>
        </w:rPr>
        <w:t xml:space="preserve">” presso il Cineteatro Roma; </w:t>
      </w:r>
    </w:p>
    <w:p w14:paraId="731478DA" w14:textId="10418B92" w:rsidR="00BA65E1" w:rsidRPr="006215C5" w:rsidRDefault="00BA65E1" w:rsidP="006215C5">
      <w:pPr>
        <w:pStyle w:val="Paragrafoelenco"/>
        <w:numPr>
          <w:ilvl w:val="0"/>
          <w:numId w:val="21"/>
        </w:numPr>
        <w:spacing w:line="276" w:lineRule="auto"/>
        <w:jc w:val="both"/>
        <w:rPr>
          <w:sz w:val="22"/>
          <w:szCs w:val="22"/>
          <w:lang w:eastAsia="it-IT"/>
        </w:rPr>
      </w:pPr>
      <w:r w:rsidRPr="006215C5">
        <w:rPr>
          <w:sz w:val="22"/>
          <w:szCs w:val="22"/>
          <w:lang w:eastAsia="it-IT"/>
        </w:rPr>
        <w:t>Incontro-dibattito “</w:t>
      </w:r>
      <w:r w:rsidRPr="006215C5">
        <w:rPr>
          <w:i/>
          <w:iCs/>
          <w:sz w:val="22"/>
          <w:szCs w:val="22"/>
          <w:lang w:eastAsia="it-IT"/>
        </w:rPr>
        <w:t>Che aria tira? L’inquinamento dell’aria e l’impatto sulla nostra salute</w:t>
      </w:r>
      <w:r w:rsidRPr="006215C5">
        <w:rPr>
          <w:sz w:val="22"/>
          <w:szCs w:val="22"/>
          <w:lang w:eastAsia="it-IT"/>
        </w:rPr>
        <w:t xml:space="preserve">” presso la sala consiliare del Comune di Cerignola; </w:t>
      </w:r>
    </w:p>
    <w:p w14:paraId="40C27D2F" w14:textId="531C789B" w:rsidR="00BA65E1" w:rsidRPr="006215C5" w:rsidRDefault="00BA65E1" w:rsidP="006215C5">
      <w:pPr>
        <w:pStyle w:val="Paragrafoelenco"/>
        <w:numPr>
          <w:ilvl w:val="0"/>
          <w:numId w:val="21"/>
        </w:numPr>
        <w:spacing w:line="276" w:lineRule="auto"/>
        <w:jc w:val="both"/>
        <w:rPr>
          <w:sz w:val="22"/>
          <w:szCs w:val="22"/>
          <w:lang w:eastAsia="it-IT"/>
        </w:rPr>
      </w:pPr>
      <w:r w:rsidRPr="006215C5">
        <w:rPr>
          <w:sz w:val="22"/>
          <w:szCs w:val="22"/>
          <w:lang w:eastAsia="it-IT"/>
        </w:rPr>
        <w:t>Incontro dibattito “</w:t>
      </w:r>
      <w:r w:rsidRPr="006215C5">
        <w:rPr>
          <w:i/>
          <w:iCs/>
          <w:sz w:val="22"/>
          <w:szCs w:val="22"/>
          <w:lang w:eastAsia="it-IT"/>
        </w:rPr>
        <w:t>Renata Fonte: il coraggio di scegliere</w:t>
      </w:r>
      <w:r w:rsidRPr="006215C5">
        <w:rPr>
          <w:sz w:val="22"/>
          <w:szCs w:val="22"/>
          <w:lang w:eastAsia="it-IT"/>
        </w:rPr>
        <w:t>”</w:t>
      </w:r>
      <w:r w:rsidRPr="006215C5">
        <w:rPr>
          <w:sz w:val="22"/>
          <w:szCs w:val="22"/>
        </w:rPr>
        <w:t xml:space="preserve"> </w:t>
      </w:r>
      <w:r w:rsidRPr="006215C5">
        <w:rPr>
          <w:sz w:val="22"/>
          <w:szCs w:val="22"/>
          <w:lang w:eastAsia="it-IT"/>
        </w:rPr>
        <w:t xml:space="preserve">presso la sala consiliare del Comune di Cerignola; </w:t>
      </w:r>
    </w:p>
    <w:p w14:paraId="473E2F4F" w14:textId="736D3CCD" w:rsidR="00E144C1" w:rsidRPr="006215C5" w:rsidRDefault="00BA65E1" w:rsidP="006215C5">
      <w:pPr>
        <w:pStyle w:val="Paragrafoelenco"/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15C5">
        <w:rPr>
          <w:sz w:val="22"/>
          <w:szCs w:val="22"/>
        </w:rPr>
        <w:t>Docufilm "</w:t>
      </w:r>
      <w:r w:rsidRPr="006215C5">
        <w:rPr>
          <w:i/>
          <w:iCs/>
          <w:sz w:val="22"/>
          <w:szCs w:val="22"/>
        </w:rPr>
        <w:t>Falcone e Borsellino - il fuoco della memoria</w:t>
      </w:r>
      <w:r w:rsidRPr="006215C5">
        <w:rPr>
          <w:sz w:val="22"/>
          <w:szCs w:val="22"/>
        </w:rPr>
        <w:t>"</w:t>
      </w:r>
    </w:p>
    <w:p w14:paraId="41808BAF" w14:textId="425E50EA" w:rsidR="00E144C1" w:rsidRPr="006215C5" w:rsidRDefault="00347CA6" w:rsidP="006215C5">
      <w:pPr>
        <w:pStyle w:val="Paragrafoelenco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6215C5">
        <w:rPr>
          <w:b/>
          <w:bCs/>
          <w:sz w:val="22"/>
          <w:szCs w:val="22"/>
        </w:rPr>
        <w:t>Collaborazione con le Funzioni strumentali di Istituto</w:t>
      </w:r>
    </w:p>
    <w:p w14:paraId="47FCB606" w14:textId="340D1A95" w:rsidR="00E144C1" w:rsidRPr="00BE35E3" w:rsidRDefault="00347CA6" w:rsidP="006F2FA6">
      <w:pPr>
        <w:spacing w:line="276" w:lineRule="auto"/>
        <w:jc w:val="both"/>
        <w:rPr>
          <w:sz w:val="22"/>
          <w:szCs w:val="22"/>
        </w:rPr>
      </w:pPr>
      <w:r w:rsidRPr="00BE35E3">
        <w:rPr>
          <w:sz w:val="22"/>
          <w:szCs w:val="22"/>
        </w:rPr>
        <w:t> </w:t>
      </w:r>
      <w:r w:rsidR="00DB014A">
        <w:rPr>
          <w:sz w:val="22"/>
          <w:szCs w:val="22"/>
        </w:rPr>
        <w:t xml:space="preserve">Diverse le collaborazioni </w:t>
      </w:r>
      <w:r w:rsidRPr="00BE35E3">
        <w:rPr>
          <w:sz w:val="22"/>
          <w:szCs w:val="22"/>
        </w:rPr>
        <w:t xml:space="preserve">con le Funzioni strumentali, </w:t>
      </w:r>
      <w:r w:rsidR="00C80ADF" w:rsidRPr="00BE35E3">
        <w:rPr>
          <w:sz w:val="22"/>
          <w:szCs w:val="22"/>
        </w:rPr>
        <w:t xml:space="preserve">in modo particolare per l’orientamento in ingresso </w:t>
      </w:r>
      <w:r w:rsidR="00EA4D7B" w:rsidRPr="00BE35E3">
        <w:rPr>
          <w:sz w:val="22"/>
          <w:szCs w:val="22"/>
        </w:rPr>
        <w:t>(collaborazioni con la prof.ssa Vasciaveo A.)</w:t>
      </w:r>
      <w:r w:rsidR="0099411B" w:rsidRPr="00BE35E3">
        <w:rPr>
          <w:sz w:val="22"/>
          <w:szCs w:val="22"/>
        </w:rPr>
        <w:t xml:space="preserve"> </w:t>
      </w:r>
      <w:r w:rsidR="00C80ADF" w:rsidRPr="00BE35E3">
        <w:rPr>
          <w:sz w:val="22"/>
          <w:szCs w:val="22"/>
        </w:rPr>
        <w:t>e in uscita</w:t>
      </w:r>
      <w:r w:rsidR="00EA4D7B" w:rsidRPr="00BE35E3">
        <w:rPr>
          <w:sz w:val="22"/>
          <w:szCs w:val="22"/>
        </w:rPr>
        <w:t xml:space="preserve"> </w:t>
      </w:r>
      <w:r w:rsidR="00C80ADF" w:rsidRPr="00BE35E3">
        <w:rPr>
          <w:sz w:val="22"/>
          <w:szCs w:val="22"/>
        </w:rPr>
        <w:t>(</w:t>
      </w:r>
      <w:r w:rsidR="0099411B" w:rsidRPr="00BE35E3">
        <w:rPr>
          <w:sz w:val="22"/>
          <w:szCs w:val="22"/>
        </w:rPr>
        <w:t xml:space="preserve">svolgendo la funzione di </w:t>
      </w:r>
      <w:r w:rsidR="0099411B" w:rsidRPr="00BE35E3">
        <w:rPr>
          <w:sz w:val="22"/>
          <w:szCs w:val="22"/>
          <w:lang w:eastAsia="en-US"/>
        </w:rPr>
        <w:t xml:space="preserve">tutor in ottemperanza al </w:t>
      </w:r>
      <w:r w:rsidR="0099411B" w:rsidRPr="00BE35E3">
        <w:rPr>
          <w:sz w:val="22"/>
          <w:szCs w:val="22"/>
        </w:rPr>
        <w:t>DM 328 del 22 dicembre 2022 Linee guida per l’orientamento).</w:t>
      </w:r>
    </w:p>
    <w:p w14:paraId="125464B3" w14:textId="3EEBD5B6" w:rsidR="00E144C1" w:rsidRPr="006215C5" w:rsidRDefault="00347CA6" w:rsidP="006215C5">
      <w:pPr>
        <w:pStyle w:val="Paragrafoelenco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6215C5">
        <w:rPr>
          <w:b/>
          <w:bCs/>
          <w:sz w:val="22"/>
          <w:szCs w:val="22"/>
        </w:rPr>
        <w:t>Collaborazione con il referente per la sperimentazione didattica</w:t>
      </w:r>
    </w:p>
    <w:p w14:paraId="7C224CF9" w14:textId="4EF3E98E" w:rsidR="00E144C1" w:rsidRPr="00BE35E3" w:rsidRDefault="00347CA6" w:rsidP="006F2FA6">
      <w:pPr>
        <w:spacing w:line="276" w:lineRule="auto"/>
        <w:jc w:val="both"/>
        <w:rPr>
          <w:sz w:val="22"/>
          <w:szCs w:val="22"/>
        </w:rPr>
      </w:pPr>
      <w:r w:rsidRPr="00BE35E3">
        <w:rPr>
          <w:sz w:val="22"/>
          <w:szCs w:val="22"/>
        </w:rPr>
        <w:t> </w:t>
      </w:r>
      <w:r w:rsidR="001729E6">
        <w:rPr>
          <w:sz w:val="22"/>
          <w:szCs w:val="22"/>
        </w:rPr>
        <w:t xml:space="preserve">Valide le collaborazioni per </w:t>
      </w:r>
      <w:r w:rsidRPr="00BE35E3">
        <w:rPr>
          <w:sz w:val="22"/>
          <w:szCs w:val="22"/>
        </w:rPr>
        <w:t xml:space="preserve">la sperimentazione di nuove metodologie e strumenti didattici, </w:t>
      </w:r>
      <w:r w:rsidR="002854BC">
        <w:rPr>
          <w:sz w:val="22"/>
          <w:szCs w:val="22"/>
        </w:rPr>
        <w:t xml:space="preserve">con l’obiettivo di favorire </w:t>
      </w:r>
      <w:r w:rsidRPr="00BE35E3">
        <w:rPr>
          <w:sz w:val="22"/>
          <w:szCs w:val="22"/>
        </w:rPr>
        <w:t>l’innovazione e la sperimentazione pedagogica all’interno dell’Istituto.</w:t>
      </w:r>
    </w:p>
    <w:p w14:paraId="1ED3859B" w14:textId="1DC12690" w:rsidR="007A469A" w:rsidRPr="006215C5" w:rsidRDefault="00347CA6" w:rsidP="006215C5">
      <w:pPr>
        <w:pStyle w:val="Paragrafoelenco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6215C5">
        <w:rPr>
          <w:b/>
          <w:bCs/>
          <w:sz w:val="22"/>
          <w:szCs w:val="22"/>
        </w:rPr>
        <w:t>Predisposizione e raccolta di documenti</w:t>
      </w:r>
    </w:p>
    <w:p w14:paraId="0DBDEA42" w14:textId="32B354B8" w:rsidR="00C80ADF" w:rsidRPr="00BE35E3" w:rsidRDefault="00347CA6" w:rsidP="00C80ADF">
      <w:pPr>
        <w:spacing w:line="276" w:lineRule="auto"/>
        <w:jc w:val="both"/>
        <w:rPr>
          <w:sz w:val="22"/>
          <w:szCs w:val="22"/>
        </w:rPr>
      </w:pPr>
      <w:r w:rsidRPr="00BE35E3">
        <w:rPr>
          <w:sz w:val="22"/>
          <w:szCs w:val="22"/>
        </w:rPr>
        <w:t> </w:t>
      </w:r>
      <w:r w:rsidR="002854BC">
        <w:rPr>
          <w:sz w:val="22"/>
          <w:szCs w:val="22"/>
        </w:rPr>
        <w:t>Molto attenta la</w:t>
      </w:r>
      <w:r w:rsidRPr="00BE35E3">
        <w:rPr>
          <w:sz w:val="22"/>
          <w:szCs w:val="22"/>
        </w:rPr>
        <w:t xml:space="preserve"> preparazione, l’archiviazione e la condivisione di documenti, relazioni, report e materiali utili per il buon funzionamento delle attività didattiche e amministrative.</w:t>
      </w:r>
    </w:p>
    <w:p w14:paraId="416FFF57" w14:textId="279ED81C" w:rsidR="00C80ADF" w:rsidRPr="00BE35E3" w:rsidRDefault="00C80ADF" w:rsidP="00C80ADF">
      <w:pPr>
        <w:spacing w:line="276" w:lineRule="auto"/>
        <w:jc w:val="both"/>
        <w:rPr>
          <w:sz w:val="22"/>
          <w:szCs w:val="22"/>
        </w:rPr>
      </w:pPr>
      <w:r w:rsidRPr="00BE35E3">
        <w:rPr>
          <w:sz w:val="22"/>
          <w:szCs w:val="22"/>
        </w:rPr>
        <w:t xml:space="preserve">In modo particolare, l’attenzione verso l’aspetto didattico-disciplinare mi ha vista impegnata nella stesura dei seguenti documenti: </w:t>
      </w:r>
    </w:p>
    <w:p w14:paraId="00A3858D" w14:textId="77777777" w:rsidR="00C80ADF" w:rsidRPr="00BE35E3" w:rsidRDefault="00C80ADF" w:rsidP="00C80ADF">
      <w:pPr>
        <w:pStyle w:val="Paragrafoelenco"/>
        <w:numPr>
          <w:ilvl w:val="0"/>
          <w:numId w:val="11"/>
        </w:numPr>
        <w:spacing w:line="276" w:lineRule="auto"/>
        <w:jc w:val="both"/>
        <w:rPr>
          <w:sz w:val="22"/>
          <w:szCs w:val="22"/>
          <w:lang w:eastAsia="ar-SA"/>
        </w:rPr>
      </w:pPr>
      <w:r w:rsidRPr="00BE35E3">
        <w:rPr>
          <w:bCs/>
          <w:sz w:val="22"/>
          <w:szCs w:val="22"/>
        </w:rPr>
        <w:t>Documento del 15 maggio</w:t>
      </w:r>
      <w:r w:rsidRPr="00BE35E3">
        <w:rPr>
          <w:sz w:val="22"/>
          <w:szCs w:val="22"/>
        </w:rPr>
        <w:t xml:space="preserve">, </w:t>
      </w:r>
      <w:r w:rsidRPr="00BE35E3">
        <w:rPr>
          <w:sz w:val="22"/>
          <w:szCs w:val="22"/>
          <w:lang w:eastAsia="ar-SA"/>
        </w:rPr>
        <w:t xml:space="preserve">tenendo presenti le indicazioni del PTOF, PECUP, </w:t>
      </w:r>
      <w:proofErr w:type="spellStart"/>
      <w:proofErr w:type="gramStart"/>
      <w:r w:rsidRPr="00BE35E3">
        <w:rPr>
          <w:sz w:val="22"/>
          <w:szCs w:val="22"/>
          <w:lang w:eastAsia="ar-SA"/>
        </w:rPr>
        <w:t>PdM</w:t>
      </w:r>
      <w:proofErr w:type="spellEnd"/>
      <w:r w:rsidRPr="00BE35E3">
        <w:rPr>
          <w:sz w:val="22"/>
          <w:szCs w:val="22"/>
          <w:lang w:eastAsia="ar-SA"/>
        </w:rPr>
        <w:t>,  l’OM</w:t>
      </w:r>
      <w:proofErr w:type="gramEnd"/>
      <w:r w:rsidRPr="00BE35E3">
        <w:rPr>
          <w:sz w:val="22"/>
          <w:szCs w:val="22"/>
          <w:lang w:eastAsia="ar-SA"/>
        </w:rPr>
        <w:t xml:space="preserve"> 67/25 con particolare attenzione all’Art.11 e la Legge 150/2024 per quanto concerne la riforma sul voto di comportamento.</w:t>
      </w:r>
    </w:p>
    <w:p w14:paraId="1C4716A4" w14:textId="77777777" w:rsidR="00C80ADF" w:rsidRPr="00BE35E3" w:rsidRDefault="00C80ADF" w:rsidP="00C80ADF">
      <w:pPr>
        <w:pStyle w:val="Paragrafoelenco"/>
        <w:widowControl w:val="0"/>
        <w:numPr>
          <w:ilvl w:val="0"/>
          <w:numId w:val="11"/>
        </w:numPr>
        <w:tabs>
          <w:tab w:val="left" w:pos="6247"/>
        </w:tabs>
        <w:autoSpaceDE w:val="0"/>
        <w:spacing w:line="276" w:lineRule="auto"/>
        <w:rPr>
          <w:bCs/>
          <w:iCs/>
          <w:sz w:val="22"/>
          <w:szCs w:val="22"/>
        </w:rPr>
      </w:pPr>
      <w:r w:rsidRPr="00BE35E3">
        <w:rPr>
          <w:bCs/>
          <w:iCs/>
          <w:sz w:val="22"/>
          <w:szCs w:val="22"/>
        </w:rPr>
        <w:t xml:space="preserve">Patto educativo di corresponsabilità liceo “Zingarelli Sacro </w:t>
      </w:r>
      <w:proofErr w:type="spellStart"/>
      <w:proofErr w:type="gramStart"/>
      <w:r w:rsidRPr="00BE35E3">
        <w:rPr>
          <w:bCs/>
          <w:iCs/>
          <w:sz w:val="22"/>
          <w:szCs w:val="22"/>
        </w:rPr>
        <w:t>Cuore”a.s</w:t>
      </w:r>
      <w:proofErr w:type="spellEnd"/>
      <w:r w:rsidRPr="00BE35E3">
        <w:rPr>
          <w:bCs/>
          <w:iCs/>
          <w:sz w:val="22"/>
          <w:szCs w:val="22"/>
        </w:rPr>
        <w:t>.</w:t>
      </w:r>
      <w:proofErr w:type="gramEnd"/>
      <w:r w:rsidRPr="00BE35E3">
        <w:rPr>
          <w:bCs/>
          <w:iCs/>
          <w:sz w:val="22"/>
          <w:szCs w:val="22"/>
        </w:rPr>
        <w:t xml:space="preserve"> 2024-2025</w:t>
      </w:r>
    </w:p>
    <w:p w14:paraId="6E3C4FB1" w14:textId="77777777" w:rsidR="00C80ADF" w:rsidRPr="00BE35E3" w:rsidRDefault="00C80ADF" w:rsidP="00C80ADF">
      <w:pPr>
        <w:pStyle w:val="Paragrafoelenco"/>
        <w:widowControl w:val="0"/>
        <w:numPr>
          <w:ilvl w:val="0"/>
          <w:numId w:val="11"/>
        </w:numPr>
        <w:tabs>
          <w:tab w:val="left" w:pos="6247"/>
        </w:tabs>
        <w:autoSpaceDE w:val="0"/>
        <w:spacing w:line="276" w:lineRule="auto"/>
        <w:rPr>
          <w:bCs/>
          <w:iCs/>
          <w:sz w:val="22"/>
          <w:szCs w:val="22"/>
        </w:rPr>
      </w:pPr>
      <w:r w:rsidRPr="00BE35E3">
        <w:rPr>
          <w:bCs/>
          <w:iCs/>
          <w:sz w:val="22"/>
          <w:szCs w:val="22"/>
        </w:rPr>
        <w:t xml:space="preserve">Certificazione delle competenze, nuovo modello, liceo “Zingarelli Sacro </w:t>
      </w:r>
      <w:proofErr w:type="spellStart"/>
      <w:proofErr w:type="gramStart"/>
      <w:r w:rsidRPr="00BE35E3">
        <w:rPr>
          <w:bCs/>
          <w:iCs/>
          <w:sz w:val="22"/>
          <w:szCs w:val="22"/>
        </w:rPr>
        <w:t>Cuore”a.s</w:t>
      </w:r>
      <w:proofErr w:type="spellEnd"/>
      <w:r w:rsidRPr="00BE35E3">
        <w:rPr>
          <w:bCs/>
          <w:iCs/>
          <w:sz w:val="22"/>
          <w:szCs w:val="22"/>
        </w:rPr>
        <w:t>.</w:t>
      </w:r>
      <w:proofErr w:type="gramEnd"/>
      <w:r w:rsidRPr="00BE35E3">
        <w:rPr>
          <w:bCs/>
          <w:iCs/>
          <w:sz w:val="22"/>
          <w:szCs w:val="22"/>
        </w:rPr>
        <w:t xml:space="preserve"> 2024-2025</w:t>
      </w:r>
    </w:p>
    <w:p w14:paraId="1ACA34E6" w14:textId="222F5D85" w:rsidR="00C80ADF" w:rsidRPr="00BE35E3" w:rsidRDefault="00C80ADF" w:rsidP="00C80ADF">
      <w:pPr>
        <w:pStyle w:val="Paragrafoelenco"/>
        <w:numPr>
          <w:ilvl w:val="0"/>
          <w:numId w:val="11"/>
        </w:numPr>
        <w:spacing w:line="276" w:lineRule="auto"/>
        <w:rPr>
          <w:sz w:val="22"/>
          <w:szCs w:val="22"/>
        </w:rPr>
      </w:pPr>
      <w:r w:rsidRPr="00BE35E3">
        <w:rPr>
          <w:sz w:val="22"/>
          <w:szCs w:val="22"/>
        </w:rPr>
        <w:t xml:space="preserve">Report </w:t>
      </w:r>
      <w:r w:rsidR="00701678">
        <w:rPr>
          <w:sz w:val="22"/>
          <w:szCs w:val="22"/>
        </w:rPr>
        <w:t>e</w:t>
      </w:r>
      <w:r w:rsidRPr="00BE35E3">
        <w:rPr>
          <w:sz w:val="22"/>
          <w:szCs w:val="22"/>
        </w:rPr>
        <w:t>sito recupero scrutini intermedi I e II quadrimestre a.s.2024/2025</w:t>
      </w:r>
    </w:p>
    <w:p w14:paraId="597AD552" w14:textId="77777777" w:rsidR="00E61EB7" w:rsidRPr="00BE35E3" w:rsidRDefault="00E61EB7" w:rsidP="00E61EB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5E3">
        <w:rPr>
          <w:rFonts w:ascii="Times New Roman" w:hAnsi="Times New Roman" w:cs="Times New Roman"/>
          <w:sz w:val="22"/>
          <w:szCs w:val="22"/>
        </w:rPr>
        <w:t>Attività svolte in riferimento al Coordinamento:</w:t>
      </w:r>
    </w:p>
    <w:p w14:paraId="58569868" w14:textId="6AD9779E" w:rsidR="00E61EB7" w:rsidRPr="00BE35E3" w:rsidRDefault="00E61EB7" w:rsidP="00E61EB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5E3">
        <w:rPr>
          <w:rFonts w:ascii="Times New Roman" w:hAnsi="Times New Roman" w:cs="Times New Roman"/>
          <w:sz w:val="22"/>
          <w:szCs w:val="22"/>
        </w:rPr>
        <w:t>Raccolta e revisione programmazioni dipartimentali.</w:t>
      </w:r>
    </w:p>
    <w:p w14:paraId="0D21C406" w14:textId="33CEDE69" w:rsidR="00E61EB7" w:rsidRPr="00BE35E3" w:rsidRDefault="00E61EB7" w:rsidP="00E61EB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5E3">
        <w:rPr>
          <w:rFonts w:ascii="Times New Roman" w:hAnsi="Times New Roman" w:cs="Times New Roman"/>
          <w:sz w:val="22"/>
          <w:szCs w:val="22"/>
        </w:rPr>
        <w:t>Raccolta e revisione piani di lavoro disciplinari delle tre sedi.</w:t>
      </w:r>
    </w:p>
    <w:p w14:paraId="4911BD67" w14:textId="22373F48" w:rsidR="00E61EB7" w:rsidRPr="00BE35E3" w:rsidRDefault="00E61EB7" w:rsidP="00C34F2C">
      <w:pPr>
        <w:pStyle w:val="Defaul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BE35E3">
        <w:rPr>
          <w:rFonts w:ascii="Times New Roman" w:hAnsi="Times New Roman" w:cs="Times New Roman"/>
          <w:sz w:val="22"/>
          <w:szCs w:val="22"/>
        </w:rPr>
        <w:t xml:space="preserve">Raccolta e revisione programmi e relazioni finali. </w:t>
      </w:r>
    </w:p>
    <w:p w14:paraId="4ECB0652" w14:textId="10906E97" w:rsidR="00E144C1" w:rsidRPr="002854BC" w:rsidRDefault="00347CA6" w:rsidP="002854BC">
      <w:pPr>
        <w:pStyle w:val="Paragrafoelenco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2854BC">
        <w:rPr>
          <w:b/>
          <w:bCs/>
          <w:sz w:val="22"/>
          <w:szCs w:val="22"/>
        </w:rPr>
        <w:t>Disseminazione delle buone pratiche</w:t>
      </w:r>
    </w:p>
    <w:p w14:paraId="5FAF284F" w14:textId="0E236BB2" w:rsidR="00E144C1" w:rsidRPr="00BE35E3" w:rsidRDefault="002854BC" w:rsidP="006F2FA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Importante è stata</w:t>
      </w:r>
      <w:r w:rsidR="00347CA6" w:rsidRPr="00BE35E3">
        <w:rPr>
          <w:sz w:val="22"/>
          <w:szCs w:val="22"/>
        </w:rPr>
        <w:t xml:space="preserve"> la condivisione di esperienze di successo tra i docenti, attraverso incontri, </w:t>
      </w:r>
      <w:r w:rsidR="00C80ADF" w:rsidRPr="00BE35E3">
        <w:rPr>
          <w:sz w:val="22"/>
          <w:szCs w:val="22"/>
        </w:rPr>
        <w:t>report</w:t>
      </w:r>
      <w:r w:rsidR="007A469A" w:rsidRPr="00BE35E3">
        <w:rPr>
          <w:sz w:val="22"/>
          <w:szCs w:val="22"/>
        </w:rPr>
        <w:t xml:space="preserve"> e </w:t>
      </w:r>
      <w:r w:rsidR="00C80ADF" w:rsidRPr="00BE35E3">
        <w:rPr>
          <w:sz w:val="22"/>
          <w:szCs w:val="22"/>
        </w:rPr>
        <w:t xml:space="preserve">inserimento attività su piattaforme nazionali del </w:t>
      </w:r>
      <w:proofErr w:type="spellStart"/>
      <w:r w:rsidR="00C80ADF" w:rsidRPr="00BE35E3">
        <w:rPr>
          <w:sz w:val="22"/>
          <w:szCs w:val="22"/>
        </w:rPr>
        <w:t>Cepell</w:t>
      </w:r>
      <w:proofErr w:type="spellEnd"/>
      <w:r w:rsidR="00C80ADF" w:rsidRPr="00BE35E3">
        <w:rPr>
          <w:sz w:val="22"/>
          <w:szCs w:val="22"/>
        </w:rPr>
        <w:t xml:space="preserve">, </w:t>
      </w:r>
      <w:r w:rsidR="00347CA6" w:rsidRPr="00BE35E3">
        <w:rPr>
          <w:sz w:val="22"/>
          <w:szCs w:val="22"/>
        </w:rPr>
        <w:t xml:space="preserve">al fine di </w:t>
      </w:r>
      <w:r w:rsidR="007A469A" w:rsidRPr="00BE35E3">
        <w:rPr>
          <w:sz w:val="22"/>
          <w:szCs w:val="22"/>
        </w:rPr>
        <w:t xml:space="preserve">promuovere il lavoro di docenti e studenti, </w:t>
      </w:r>
      <w:r w:rsidR="00347CA6" w:rsidRPr="00BE35E3">
        <w:rPr>
          <w:sz w:val="22"/>
          <w:szCs w:val="22"/>
        </w:rPr>
        <w:t>diffondere metodologie efficaci e innovative.</w:t>
      </w:r>
    </w:p>
    <w:p w14:paraId="6A6BFF74" w14:textId="47F03DF3" w:rsidR="002854BC" w:rsidRDefault="00347CA6" w:rsidP="002854BC">
      <w:pPr>
        <w:pStyle w:val="Paragrafoelenco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2854BC">
        <w:rPr>
          <w:b/>
          <w:bCs/>
          <w:sz w:val="22"/>
          <w:szCs w:val="22"/>
        </w:rPr>
        <w:t>Strutturazione di ipotesi di percorsi formativi per i docenti</w:t>
      </w:r>
    </w:p>
    <w:p w14:paraId="6BA61BC8" w14:textId="390D9B45" w:rsidR="00E144C1" w:rsidRPr="002854BC" w:rsidRDefault="002854BC" w:rsidP="002854B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 quanto concerne i percorsi formativi per i docenti, </w:t>
      </w:r>
      <w:r w:rsidR="00C80ADF" w:rsidRPr="002854BC">
        <w:rPr>
          <w:sz w:val="22"/>
          <w:szCs w:val="22"/>
        </w:rPr>
        <w:t xml:space="preserve">mi sono attenuta a quanto deliberato </w:t>
      </w:r>
      <w:r>
        <w:rPr>
          <w:sz w:val="22"/>
          <w:szCs w:val="22"/>
        </w:rPr>
        <w:t>da</w:t>
      </w:r>
      <w:r w:rsidR="00C80ADF" w:rsidRPr="002854BC">
        <w:rPr>
          <w:sz w:val="22"/>
          <w:szCs w:val="22"/>
        </w:rPr>
        <w:t>l Collegio Docenti</w:t>
      </w:r>
      <w:r w:rsidR="000B07F4" w:rsidRPr="002854BC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d </w:t>
      </w:r>
      <w:r w:rsidR="000B07F4" w:rsidRPr="002854BC">
        <w:rPr>
          <w:sz w:val="22"/>
          <w:szCs w:val="22"/>
        </w:rPr>
        <w:t>inizio anno scolastico</w:t>
      </w:r>
      <w:r w:rsidR="00E61EB7" w:rsidRPr="002854BC">
        <w:rPr>
          <w:sz w:val="22"/>
          <w:szCs w:val="22"/>
        </w:rPr>
        <w:t xml:space="preserve">, partecipando alle attività di formazione. </w:t>
      </w:r>
    </w:p>
    <w:p w14:paraId="7E719CD3" w14:textId="38F5C10D" w:rsidR="007A469A" w:rsidRPr="002854BC" w:rsidRDefault="00347CA6" w:rsidP="002854BC">
      <w:pPr>
        <w:pStyle w:val="Paragrafoelenco"/>
        <w:numPr>
          <w:ilvl w:val="0"/>
          <w:numId w:val="20"/>
        </w:numPr>
        <w:spacing w:line="276" w:lineRule="auto"/>
        <w:jc w:val="both"/>
        <w:rPr>
          <w:b/>
          <w:bCs/>
          <w:sz w:val="22"/>
          <w:szCs w:val="22"/>
        </w:rPr>
      </w:pPr>
      <w:r w:rsidRPr="002854BC">
        <w:rPr>
          <w:b/>
          <w:bCs/>
          <w:sz w:val="22"/>
          <w:szCs w:val="22"/>
        </w:rPr>
        <w:t>Supporto al Dirigente Scolastico</w:t>
      </w:r>
    </w:p>
    <w:p w14:paraId="2FF9AEF6" w14:textId="554767A3" w:rsidR="0099411B" w:rsidRPr="00BE35E3" w:rsidRDefault="00347CA6" w:rsidP="0099411B">
      <w:pPr>
        <w:shd w:val="clear" w:color="auto" w:fill="FFFFFF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  <w:lang w:eastAsia="en-US"/>
        </w:rPr>
      </w:pPr>
      <w:r w:rsidRPr="00BE35E3">
        <w:rPr>
          <w:sz w:val="22"/>
          <w:szCs w:val="22"/>
        </w:rPr>
        <w:t xml:space="preserve"> Ho </w:t>
      </w:r>
      <w:r w:rsidR="000B07F4">
        <w:rPr>
          <w:sz w:val="22"/>
          <w:szCs w:val="22"/>
        </w:rPr>
        <w:t>collaborato</w:t>
      </w:r>
      <w:r w:rsidR="002854BC">
        <w:rPr>
          <w:sz w:val="22"/>
          <w:szCs w:val="22"/>
        </w:rPr>
        <w:t>,</w:t>
      </w:r>
      <w:r w:rsidR="000B07F4">
        <w:rPr>
          <w:sz w:val="22"/>
          <w:szCs w:val="22"/>
        </w:rPr>
        <w:t xml:space="preserve"> </w:t>
      </w:r>
      <w:r w:rsidR="002854BC">
        <w:rPr>
          <w:sz w:val="22"/>
          <w:szCs w:val="22"/>
        </w:rPr>
        <w:t xml:space="preserve">con lo staff di dirigenza, </w:t>
      </w:r>
      <w:r w:rsidR="000B07F4">
        <w:rPr>
          <w:sz w:val="22"/>
          <w:szCs w:val="22"/>
        </w:rPr>
        <w:t xml:space="preserve">alla </w:t>
      </w:r>
      <w:r w:rsidRPr="00BE35E3">
        <w:rPr>
          <w:sz w:val="22"/>
          <w:szCs w:val="22"/>
        </w:rPr>
        <w:t xml:space="preserve">gestione dei rapporti con Enti, Associazioni e strutture del territorio, favorendo </w:t>
      </w:r>
      <w:r w:rsidR="000B07F4">
        <w:rPr>
          <w:sz w:val="22"/>
          <w:szCs w:val="22"/>
        </w:rPr>
        <w:t>l’arricchimento dell’</w:t>
      </w:r>
      <w:r w:rsidRPr="00BE35E3">
        <w:rPr>
          <w:sz w:val="22"/>
          <w:szCs w:val="22"/>
        </w:rPr>
        <w:t>offerta formativa.</w:t>
      </w:r>
      <w:r w:rsidR="0099411B" w:rsidRPr="00BE35E3">
        <w:rPr>
          <w:sz w:val="22"/>
          <w:szCs w:val="22"/>
        </w:rPr>
        <w:t xml:space="preserve"> </w:t>
      </w:r>
    </w:p>
    <w:bookmarkEnd w:id="1"/>
    <w:p w14:paraId="5DA4FE62" w14:textId="77777777" w:rsidR="00720B3C" w:rsidRPr="00720B3C" w:rsidRDefault="00A91FED" w:rsidP="006F2FA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720B3C">
        <w:rPr>
          <w:b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65408" behindDoc="0" locked="0" layoutInCell="1" allowOverlap="1" wp14:anchorId="65C0C845" wp14:editId="3341EB10">
            <wp:simplePos x="0" y="0"/>
            <wp:positionH relativeFrom="margin">
              <wp:align>left</wp:align>
            </wp:positionH>
            <wp:positionV relativeFrom="paragraph">
              <wp:posOffset>4754</wp:posOffset>
            </wp:positionV>
            <wp:extent cx="967740" cy="944880"/>
            <wp:effectExtent l="0" t="0" r="3810" b="7620"/>
            <wp:wrapSquare wrapText="bothSides"/>
            <wp:docPr id="1902917511" name="Immagine 2" descr="Gruppo Di Giovani Del Fumetto Illustrazione Vettoriale - Illustrazione di  colorato, donna: 76008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uppo Di Giovani Del Fumetto Illustrazione Vettoriale - Illustrazione di  colorato, donna: 76008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0B3C" w:rsidRPr="00720B3C">
        <w:rPr>
          <w:b/>
          <w:bCs/>
          <w:sz w:val="22"/>
          <w:szCs w:val="22"/>
        </w:rPr>
        <w:t xml:space="preserve">Progetto </w:t>
      </w:r>
      <w:proofErr w:type="spellStart"/>
      <w:r w:rsidR="00720B3C" w:rsidRPr="00720B3C">
        <w:rPr>
          <w:b/>
          <w:bCs/>
          <w:sz w:val="22"/>
          <w:szCs w:val="22"/>
        </w:rPr>
        <w:t>Biblioleggendo</w:t>
      </w:r>
      <w:proofErr w:type="spellEnd"/>
    </w:p>
    <w:p w14:paraId="6A9E73B4" w14:textId="77777777" w:rsidR="00701678" w:rsidRDefault="006F2FA6" w:rsidP="00720B3C">
      <w:pPr>
        <w:autoSpaceDE w:val="0"/>
        <w:autoSpaceDN w:val="0"/>
        <w:adjustRightInd w:val="0"/>
        <w:spacing w:line="276" w:lineRule="auto"/>
        <w:jc w:val="both"/>
        <w:rPr>
          <w:rStyle w:val="auto-style5"/>
          <w:rFonts w:eastAsiaTheme="majorEastAsia"/>
          <w:sz w:val="22"/>
          <w:szCs w:val="22"/>
        </w:rPr>
      </w:pPr>
      <w:r w:rsidRPr="00D36DAB">
        <w:rPr>
          <w:sz w:val="22"/>
          <w:szCs w:val="22"/>
        </w:rPr>
        <w:t xml:space="preserve">Particolare impegno ho profuso </w:t>
      </w:r>
      <w:r w:rsidR="00720B3C">
        <w:rPr>
          <w:sz w:val="22"/>
          <w:szCs w:val="22"/>
        </w:rPr>
        <w:t xml:space="preserve">per il </w:t>
      </w:r>
      <w:r w:rsidRPr="00D36DAB">
        <w:rPr>
          <w:sz w:val="22"/>
          <w:szCs w:val="22"/>
        </w:rPr>
        <w:t xml:space="preserve">progetto </w:t>
      </w:r>
      <w:proofErr w:type="spellStart"/>
      <w:r w:rsidRPr="00D36DAB">
        <w:rPr>
          <w:b/>
          <w:sz w:val="22"/>
          <w:szCs w:val="22"/>
        </w:rPr>
        <w:t>Biblioleggendo</w:t>
      </w:r>
      <w:proofErr w:type="spellEnd"/>
      <w:r w:rsidRPr="00D36DAB">
        <w:rPr>
          <w:b/>
          <w:sz w:val="22"/>
          <w:szCs w:val="22"/>
        </w:rPr>
        <w:t xml:space="preserve">, </w:t>
      </w:r>
      <w:r w:rsidR="00805E94" w:rsidRPr="00DB014A">
        <w:rPr>
          <w:bCs/>
          <w:sz w:val="22"/>
          <w:szCs w:val="22"/>
        </w:rPr>
        <w:t>i</w:t>
      </w:r>
      <w:r w:rsidRPr="00D36DAB">
        <w:rPr>
          <w:sz w:val="22"/>
          <w:szCs w:val="22"/>
        </w:rPr>
        <w:t xml:space="preserve">n linea con il </w:t>
      </w:r>
      <w:proofErr w:type="spellStart"/>
      <w:r w:rsidRPr="00D36DAB">
        <w:rPr>
          <w:sz w:val="22"/>
          <w:szCs w:val="22"/>
        </w:rPr>
        <w:t>Ptof</w:t>
      </w:r>
      <w:proofErr w:type="spellEnd"/>
      <w:r w:rsidRPr="00D36DAB">
        <w:rPr>
          <w:sz w:val="22"/>
          <w:szCs w:val="22"/>
        </w:rPr>
        <w:t xml:space="preserve"> d’Istituto, il Rav, il </w:t>
      </w:r>
      <w:proofErr w:type="spellStart"/>
      <w:r w:rsidRPr="00D36DAB">
        <w:rPr>
          <w:sz w:val="22"/>
          <w:szCs w:val="22"/>
        </w:rPr>
        <w:t>Pdm</w:t>
      </w:r>
      <w:proofErr w:type="spellEnd"/>
      <w:r w:rsidRPr="00D36DAB">
        <w:rPr>
          <w:sz w:val="22"/>
          <w:szCs w:val="22"/>
        </w:rPr>
        <w:t xml:space="preserve">. </w:t>
      </w:r>
      <w:r w:rsidR="0057776A" w:rsidRPr="00D36DAB">
        <w:rPr>
          <w:sz w:val="22"/>
          <w:szCs w:val="22"/>
        </w:rPr>
        <w:t>U</w:t>
      </w:r>
      <w:r w:rsidR="0057776A" w:rsidRPr="00D36DAB">
        <w:rPr>
          <w:rStyle w:val="auto-style5"/>
          <w:rFonts w:eastAsiaTheme="majorEastAsia"/>
          <w:sz w:val="22"/>
          <w:szCs w:val="22"/>
        </w:rPr>
        <w:t xml:space="preserve">no degli obiettivi prioritari è stato soprattutto quello di </w:t>
      </w:r>
      <w:r w:rsidR="0057776A" w:rsidRPr="00D36DAB">
        <w:rPr>
          <w:rStyle w:val="auto-style5"/>
          <w:rFonts w:eastAsiaTheme="majorEastAsia"/>
          <w:b/>
          <w:bCs/>
          <w:sz w:val="22"/>
          <w:szCs w:val="22"/>
        </w:rPr>
        <w:t>“avvicinare” i ragazzi alla lettura</w:t>
      </w:r>
      <w:r w:rsidR="0057776A" w:rsidRPr="00D36DAB">
        <w:rPr>
          <w:rStyle w:val="auto-style5"/>
          <w:rFonts w:eastAsiaTheme="majorEastAsia"/>
          <w:sz w:val="22"/>
          <w:szCs w:val="22"/>
        </w:rPr>
        <w:t xml:space="preserve">, stimolando in loro, la scelta autonoma e libera del testo da leggere, la capacità di immedesimarsi in tutte le storie per favorire meccanismi di identificazione positiva, crescita personale e sicurezza in </w:t>
      </w:r>
      <w:proofErr w:type="gramStart"/>
      <w:r w:rsidR="0057776A" w:rsidRPr="00D36DAB">
        <w:rPr>
          <w:rStyle w:val="auto-style5"/>
          <w:rFonts w:eastAsiaTheme="majorEastAsia"/>
          <w:sz w:val="22"/>
          <w:szCs w:val="22"/>
        </w:rPr>
        <w:t>se</w:t>
      </w:r>
      <w:proofErr w:type="gramEnd"/>
      <w:r w:rsidR="00701678">
        <w:rPr>
          <w:rStyle w:val="auto-style5"/>
          <w:rFonts w:eastAsiaTheme="majorEastAsia"/>
          <w:sz w:val="22"/>
          <w:szCs w:val="22"/>
        </w:rPr>
        <w:t xml:space="preserve"> </w:t>
      </w:r>
      <w:r w:rsidR="0057776A" w:rsidRPr="00D36DAB">
        <w:rPr>
          <w:rStyle w:val="auto-style5"/>
          <w:rFonts w:eastAsiaTheme="majorEastAsia"/>
          <w:sz w:val="22"/>
          <w:szCs w:val="22"/>
        </w:rPr>
        <w:t xml:space="preserve">stessi.  </w:t>
      </w:r>
    </w:p>
    <w:p w14:paraId="613C6C85" w14:textId="77777777" w:rsidR="00701678" w:rsidRDefault="00701678" w:rsidP="00701678">
      <w:p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rStyle w:val="auto-style5"/>
          <w:rFonts w:eastAsiaTheme="majorEastAsia"/>
          <w:sz w:val="22"/>
          <w:szCs w:val="22"/>
        </w:rPr>
        <w:t xml:space="preserve">                               </w:t>
      </w:r>
      <w:r w:rsidR="006F2FA6" w:rsidRPr="00D36DAB">
        <w:rPr>
          <w:bCs/>
          <w:sz w:val="22"/>
          <w:szCs w:val="22"/>
        </w:rPr>
        <w:t>Diverse le attività svolte</w:t>
      </w:r>
      <w:bookmarkStart w:id="2" w:name="_Hlk75166069"/>
      <w:r w:rsidR="0099411B">
        <w:rPr>
          <w:bCs/>
          <w:sz w:val="22"/>
          <w:szCs w:val="22"/>
        </w:rPr>
        <w:t xml:space="preserve">: </w:t>
      </w:r>
    </w:p>
    <w:p w14:paraId="7536B723" w14:textId="7F6ED391" w:rsidR="0099411B" w:rsidRPr="00701678" w:rsidRDefault="00701678" w:rsidP="00701678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701678">
        <w:rPr>
          <w:bCs/>
          <w:sz w:val="22"/>
          <w:szCs w:val="22"/>
        </w:rPr>
        <w:t>Attività didattica per tutte le classi, per favorire le buone pratiche della lettura e rendere gli studenti pensatori critici impegnati, lettori efficaci e utenti responsabili</w:t>
      </w:r>
    </w:p>
    <w:p w14:paraId="41F38BC9" w14:textId="37DEF521" w:rsidR="0099411B" w:rsidRPr="00EB166D" w:rsidRDefault="0099411B" w:rsidP="00720B3C">
      <w:pPr>
        <w:pStyle w:val="Paragrafoelenco"/>
        <w:numPr>
          <w:ilvl w:val="0"/>
          <w:numId w:val="19"/>
        </w:numPr>
        <w:spacing w:line="276" w:lineRule="auto"/>
        <w:jc w:val="both"/>
        <w:rPr>
          <w:bCs/>
          <w:sz w:val="22"/>
          <w:szCs w:val="22"/>
        </w:rPr>
      </w:pPr>
      <w:r w:rsidRPr="00EB166D">
        <w:rPr>
          <w:bCs/>
          <w:sz w:val="22"/>
          <w:szCs w:val="22"/>
          <w:lang w:eastAsia="it-IT"/>
        </w:rPr>
        <w:t>Laboratorio di lettura. Ricerche, informazioni, in preparazione agli incontri di orientamento con le scuole medie. Letture ad alta voce</w:t>
      </w:r>
    </w:p>
    <w:p w14:paraId="3746863F" w14:textId="46474997" w:rsidR="0099411B" w:rsidRPr="00701678" w:rsidRDefault="00701678" w:rsidP="00720B3C">
      <w:pPr>
        <w:pStyle w:val="Paragrafoelenco"/>
        <w:numPr>
          <w:ilvl w:val="0"/>
          <w:numId w:val="2"/>
        </w:numPr>
        <w:suppressAutoHyphens w:val="0"/>
        <w:spacing w:line="276" w:lineRule="auto"/>
        <w:jc w:val="both"/>
        <w:rPr>
          <w:rFonts w:eastAsia="SimSun"/>
          <w:bCs/>
          <w:kern w:val="2"/>
          <w:sz w:val="22"/>
          <w:szCs w:val="22"/>
          <w:lang w:eastAsia="hi-IN" w:bidi="hi-IN"/>
        </w:rPr>
      </w:pPr>
      <w:r w:rsidRPr="00701678">
        <w:rPr>
          <w:sz w:val="22"/>
          <w:szCs w:val="22"/>
        </w:rPr>
        <w:t>I</w:t>
      </w:r>
      <w:r w:rsidRPr="00701678">
        <w:rPr>
          <w:sz w:val="22"/>
          <w:szCs w:val="22"/>
        </w:rPr>
        <w:t xml:space="preserve">n un processo di continuità didattico-educativa, </w:t>
      </w:r>
      <w:r w:rsidRPr="00701678">
        <w:rPr>
          <w:sz w:val="22"/>
          <w:szCs w:val="22"/>
        </w:rPr>
        <w:t xml:space="preserve">attività per </w:t>
      </w:r>
      <w:r w:rsidRPr="00701678">
        <w:rPr>
          <w:sz w:val="22"/>
          <w:szCs w:val="22"/>
        </w:rPr>
        <w:t>gli alunni dei diversi ordini di scuola, per favorire la socializzazione, la collaborazione e l'integrazione</w:t>
      </w:r>
    </w:p>
    <w:p w14:paraId="30997F9E" w14:textId="63E794E0" w:rsidR="0099411B" w:rsidRDefault="0099411B" w:rsidP="00720B3C">
      <w:pPr>
        <w:pStyle w:val="Paragrafoelenco"/>
        <w:numPr>
          <w:ilvl w:val="0"/>
          <w:numId w:val="2"/>
        </w:numPr>
        <w:spacing w:line="276" w:lineRule="auto"/>
        <w:rPr>
          <w:bCs/>
          <w:sz w:val="22"/>
          <w:szCs w:val="22"/>
        </w:rPr>
      </w:pPr>
      <w:r w:rsidRPr="00EB166D">
        <w:rPr>
          <w:bCs/>
          <w:sz w:val="22"/>
          <w:szCs w:val="22"/>
        </w:rPr>
        <w:t>Percorsi di lettura improntati a filoni tematici</w:t>
      </w:r>
    </w:p>
    <w:p w14:paraId="2237B05D" w14:textId="2D3BA2F6" w:rsidR="004D5C53" w:rsidRDefault="004D5C53" w:rsidP="00720B3C">
      <w:pPr>
        <w:pStyle w:val="Paragrafoelenco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4D5C53">
        <w:rPr>
          <w:sz w:val="22"/>
          <w:szCs w:val="22"/>
        </w:rPr>
        <w:t xml:space="preserve">Celebrazioni </w:t>
      </w:r>
      <w:r w:rsidRPr="004D5C53">
        <w:rPr>
          <w:sz w:val="22"/>
          <w:szCs w:val="22"/>
        </w:rPr>
        <w:t>Giornate mondiali e internazionali</w:t>
      </w:r>
    </w:p>
    <w:p w14:paraId="773E8B22" w14:textId="069E5C90" w:rsidR="004D5C53" w:rsidRPr="004D5C53" w:rsidRDefault="004D5C53" w:rsidP="00720B3C">
      <w:pPr>
        <w:pStyle w:val="Paragrafoelenco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4D5C53">
        <w:rPr>
          <w:sz w:val="22"/>
          <w:szCs w:val="22"/>
        </w:rPr>
        <w:t>Partecipazione</w:t>
      </w:r>
      <w:r w:rsidRPr="004D5C53">
        <w:rPr>
          <w:sz w:val="22"/>
          <w:szCs w:val="22"/>
        </w:rPr>
        <w:t xml:space="preserve"> ai progetti nazionali</w:t>
      </w:r>
      <w:r>
        <w:rPr>
          <w:sz w:val="22"/>
          <w:szCs w:val="22"/>
        </w:rPr>
        <w:t xml:space="preserve"> sulla lettura</w:t>
      </w:r>
    </w:p>
    <w:p w14:paraId="0BC199D5" w14:textId="77777777" w:rsidR="0099411B" w:rsidRPr="00EB166D" w:rsidRDefault="0099411B" w:rsidP="00720B3C">
      <w:pPr>
        <w:pStyle w:val="Defaul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</w:pPr>
      <w:r w:rsidRPr="00EB166D">
        <w:rPr>
          <w:rFonts w:ascii="Times New Roman" w:hAnsi="Times New Roman" w:cs="Times New Roman"/>
          <w:bCs/>
          <w:color w:val="auto"/>
          <w:sz w:val="22"/>
          <w:szCs w:val="22"/>
          <w:lang w:eastAsia="it-IT"/>
        </w:rPr>
        <w:t>Laboratorio di lettura.  Ricerche, informazioni, reperimento testi di riferimento letterario, in vista dell’open day (31-01-2025)</w:t>
      </w:r>
    </w:p>
    <w:p w14:paraId="1D373428" w14:textId="77777777" w:rsidR="0099411B" w:rsidRPr="00EB166D" w:rsidRDefault="0099411B" w:rsidP="00720B3C">
      <w:pPr>
        <w:pStyle w:val="Defaul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</w:pPr>
      <w:r w:rsidRPr="00EB166D">
        <w:rPr>
          <w:rFonts w:ascii="Times New Roman" w:hAnsi="Times New Roman" w:cs="Times New Roman"/>
          <w:bCs/>
          <w:color w:val="auto"/>
          <w:sz w:val="22"/>
          <w:szCs w:val="22"/>
          <w:lang w:eastAsia="it-IT"/>
        </w:rPr>
        <w:t>Organizzazione degli spazi</w:t>
      </w:r>
      <w:r w:rsidRPr="00EB166D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e preparazione attività di lettura e ricerca per il welcome day (17 febbraio dalle 16.00 alle 18.00)</w:t>
      </w:r>
    </w:p>
    <w:p w14:paraId="16687F97" w14:textId="77777777" w:rsidR="0099411B" w:rsidRPr="00EB166D" w:rsidRDefault="0099411B" w:rsidP="00720B3C">
      <w:pPr>
        <w:spacing w:line="276" w:lineRule="auto"/>
        <w:jc w:val="both"/>
        <w:rPr>
          <w:sz w:val="22"/>
          <w:szCs w:val="22"/>
        </w:rPr>
      </w:pPr>
    </w:p>
    <w:p w14:paraId="0CD90714" w14:textId="77777777" w:rsidR="006F2FA6" w:rsidRDefault="006F2FA6" w:rsidP="006F2FA6">
      <w:pPr>
        <w:shd w:val="clear" w:color="auto" w:fill="FFFFFF"/>
        <w:spacing w:line="276" w:lineRule="auto"/>
        <w:jc w:val="both"/>
        <w:rPr>
          <w:rStyle w:val="auto-style5"/>
          <w:rFonts w:eastAsiaTheme="majorEastAsia"/>
          <w:sz w:val="22"/>
          <w:szCs w:val="22"/>
        </w:rPr>
      </w:pPr>
      <w:r w:rsidRPr="00D36DAB">
        <w:rPr>
          <w:rStyle w:val="auto-style2"/>
          <w:rFonts w:eastAsiaTheme="majorEastAsia"/>
          <w:sz w:val="22"/>
          <w:szCs w:val="22"/>
        </w:rPr>
        <w:t> </w:t>
      </w:r>
      <w:r w:rsidRPr="00D36DAB">
        <w:rPr>
          <w:rStyle w:val="auto-style5"/>
          <w:rFonts w:eastAsiaTheme="majorEastAsia"/>
          <w:sz w:val="22"/>
          <w:szCs w:val="22"/>
        </w:rPr>
        <w:t>Gli obiettivi raggiunti sono stati i seguenti:</w:t>
      </w:r>
    </w:p>
    <w:p w14:paraId="7CF12F21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Promozione della lettura come attività significativa del proprio tempo.</w:t>
      </w:r>
    </w:p>
    <w:p w14:paraId="0F09CF41" w14:textId="77777777" w:rsidR="007F3044" w:rsidRPr="007F3044" w:rsidRDefault="007F3044" w:rsidP="007F3044">
      <w:pPr>
        <w:pStyle w:val="Paragrafoelenco"/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7F3044">
        <w:rPr>
          <w:sz w:val="22"/>
          <w:szCs w:val="22"/>
        </w:rPr>
        <w:t xml:space="preserve">Far vivere la lettura come attività libera, che coinvolga lo studente cognitivamente ed emotivamente. </w:t>
      </w:r>
    </w:p>
    <w:p w14:paraId="0660A58E" w14:textId="77777777" w:rsidR="007F3044" w:rsidRPr="007F3044" w:rsidRDefault="007F3044" w:rsidP="007F3044">
      <w:pPr>
        <w:pStyle w:val="Paragrafoelenco"/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7F3044">
        <w:rPr>
          <w:sz w:val="22"/>
          <w:szCs w:val="22"/>
        </w:rPr>
        <w:t xml:space="preserve">Pervenire alla lettura come abito mentale e come fruizione critica dei testi letti. </w:t>
      </w:r>
    </w:p>
    <w:p w14:paraId="77606ECC" w14:textId="77777777" w:rsidR="007F3044" w:rsidRPr="007F3044" w:rsidRDefault="007F3044" w:rsidP="007F3044">
      <w:pPr>
        <w:pStyle w:val="Paragrafoelenco"/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7F3044">
        <w:rPr>
          <w:sz w:val="22"/>
          <w:szCs w:val="22"/>
        </w:rPr>
        <w:t xml:space="preserve">Imparare a selezionare il materiale di lettura secondo gli usi e gli scopi a cui si in tende destinarlo. </w:t>
      </w:r>
    </w:p>
    <w:p w14:paraId="4987840A" w14:textId="77777777" w:rsidR="007F3044" w:rsidRPr="007F3044" w:rsidRDefault="007F3044" w:rsidP="007F3044">
      <w:pPr>
        <w:pStyle w:val="Paragrafoelenco"/>
        <w:numPr>
          <w:ilvl w:val="0"/>
          <w:numId w:val="4"/>
        </w:numPr>
        <w:suppressAutoHyphens w:val="0"/>
        <w:jc w:val="both"/>
        <w:rPr>
          <w:sz w:val="22"/>
          <w:szCs w:val="22"/>
        </w:rPr>
      </w:pPr>
      <w:r w:rsidRPr="007F3044">
        <w:rPr>
          <w:sz w:val="22"/>
          <w:szCs w:val="22"/>
        </w:rPr>
        <w:t xml:space="preserve">Stimolare la fantasia dei ragazzi e la loro creatività anche attraverso varie forme di rielaborazione dei testi letti. </w:t>
      </w:r>
    </w:p>
    <w:p w14:paraId="4BA9ECEA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proofErr w:type="gramStart"/>
      <w:r w:rsidRPr="00D36DAB">
        <w:rPr>
          <w:rFonts w:eastAsia="SimSun"/>
          <w:kern w:val="2"/>
          <w:sz w:val="22"/>
          <w:szCs w:val="22"/>
          <w:lang w:eastAsia="hi-IN" w:bidi="hi-IN"/>
        </w:rPr>
        <w:t>Conoscenza  di</w:t>
      </w:r>
      <w:proofErr w:type="gramEnd"/>
      <w:r w:rsidRPr="00D36DAB">
        <w:rPr>
          <w:rFonts w:eastAsia="SimSun"/>
          <w:kern w:val="2"/>
          <w:sz w:val="22"/>
          <w:szCs w:val="22"/>
          <w:lang w:eastAsia="hi-IN" w:bidi="hi-IN"/>
        </w:rPr>
        <w:t xml:space="preserve"> alcuni dei temi complessi della vita e della società.</w:t>
      </w:r>
    </w:p>
    <w:p w14:paraId="50F2A473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Acquisizione di competenze metodologiche.</w:t>
      </w:r>
    </w:p>
    <w:p w14:paraId="079BA8A5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Acquisizione di un senso critico in relazione a ciò che si è letto.</w:t>
      </w:r>
    </w:p>
    <w:p w14:paraId="79A185C0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Acquisizione di maggior fiducia nelle proprie capacità comunicative in pubblico.</w:t>
      </w:r>
    </w:p>
    <w:p w14:paraId="4494FF5A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Espressione in forme diverse, di impressioni e valutazioni sulla lettura.</w:t>
      </w:r>
    </w:p>
    <w:p w14:paraId="2314E90D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 w:right="-95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Promozione di relazioni interpersonali tra gli alunni.</w:t>
      </w:r>
    </w:p>
    <w:p w14:paraId="743D6AE4" w14:textId="77777777" w:rsidR="006F2FA6" w:rsidRPr="00D36DAB" w:rsidRDefault="006F2FA6" w:rsidP="006F2FA6">
      <w:pPr>
        <w:widowControl w:val="0"/>
        <w:numPr>
          <w:ilvl w:val="0"/>
          <w:numId w:val="4"/>
        </w:numPr>
        <w:spacing w:line="276" w:lineRule="auto"/>
        <w:ind w:left="1100"/>
        <w:contextualSpacing/>
        <w:jc w:val="both"/>
        <w:rPr>
          <w:rFonts w:eastAsia="SimSun"/>
          <w:kern w:val="2"/>
          <w:sz w:val="22"/>
          <w:szCs w:val="22"/>
          <w:lang w:eastAsia="hi-IN" w:bidi="hi-IN"/>
        </w:rPr>
      </w:pPr>
      <w:r w:rsidRPr="00D36DAB">
        <w:rPr>
          <w:rFonts w:eastAsia="SimSun"/>
          <w:kern w:val="2"/>
          <w:sz w:val="22"/>
          <w:szCs w:val="22"/>
          <w:lang w:eastAsia="hi-IN" w:bidi="hi-IN"/>
        </w:rPr>
        <w:t>Riflessione, attraverso la lettura, sul proprio vissuto.</w:t>
      </w:r>
    </w:p>
    <w:p w14:paraId="733A9E7E" w14:textId="77777777" w:rsidR="006F2FA6" w:rsidRPr="00D36DAB" w:rsidRDefault="006F2FA6" w:rsidP="006F2FA6">
      <w:pPr>
        <w:pStyle w:val="Paragrafoelenco"/>
        <w:numPr>
          <w:ilvl w:val="0"/>
          <w:numId w:val="4"/>
        </w:numPr>
        <w:shd w:val="clear" w:color="auto" w:fill="FFFFFF"/>
        <w:suppressAutoHyphens w:val="0"/>
        <w:spacing w:line="276" w:lineRule="auto"/>
        <w:jc w:val="both"/>
        <w:rPr>
          <w:sz w:val="22"/>
          <w:szCs w:val="22"/>
        </w:rPr>
      </w:pPr>
      <w:r w:rsidRPr="00D36DAB">
        <w:rPr>
          <w:sz w:val="22"/>
          <w:szCs w:val="22"/>
        </w:rPr>
        <w:t xml:space="preserve">Offerta di possibili servizi per i docenti (materiale didattico, </w:t>
      </w:r>
      <w:r w:rsidRPr="00D36DAB">
        <w:rPr>
          <w:sz w:val="22"/>
          <w:szCs w:val="22"/>
          <w:shd w:val="clear" w:color="auto" w:fill="FFFFFF"/>
        </w:rPr>
        <w:t>contributi editoriali, abbonamenti a quotidiani, periodici e riviste scientifiche e di settore), in aiuto alla didattica e per la promozione di letture critiche.</w:t>
      </w:r>
    </w:p>
    <w:p w14:paraId="16BFCF1E" w14:textId="3DE5038F" w:rsidR="006F2FA6" w:rsidRPr="00D36DAB" w:rsidRDefault="00DB0A55" w:rsidP="006215C5">
      <w:pPr>
        <w:pStyle w:val="Default"/>
        <w:spacing w:line="276" w:lineRule="auto"/>
        <w:jc w:val="both"/>
        <w:rPr>
          <w:sz w:val="22"/>
          <w:szCs w:val="22"/>
        </w:rPr>
      </w:pPr>
      <w:r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In riferimento al progetto </w:t>
      </w:r>
      <w:proofErr w:type="spellStart"/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Biblioleggendo</w:t>
      </w:r>
      <w:proofErr w:type="spellEnd"/>
      <w:r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D36DAB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intensa ed arricchente </w:t>
      </w:r>
      <w:r w:rsidR="00A91FED" w:rsidRPr="00D36DAB">
        <w:rPr>
          <w:rFonts w:ascii="Times New Roman" w:hAnsi="Times New Roman" w:cs="Times New Roman"/>
          <w:color w:val="auto"/>
          <w:sz w:val="22"/>
          <w:szCs w:val="22"/>
        </w:rPr>
        <w:t>è stata l’</w:t>
      </w: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adesione a</w:t>
      </w:r>
      <w:r w:rsidR="00A91FED"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i</w:t>
      </w: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progetti nazionali </w:t>
      </w:r>
      <w:r w:rsidRPr="00D36DAB">
        <w:rPr>
          <w:rFonts w:ascii="Times New Roman" w:hAnsi="Times New Roman" w:cs="Times New Roman"/>
          <w:color w:val="auto"/>
          <w:sz w:val="22"/>
          <w:szCs w:val="22"/>
        </w:rPr>
        <w:t>di promozione del libro e della lettura</w:t>
      </w:r>
      <w:r w:rsidR="00A91FED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="00A91FED"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#Ioleggoperché,</w:t>
      </w:r>
      <w:r w:rsidR="00A91FED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 un’iniziativa promossa dall’Associazione Italiana Editori (AIE) che ha avuto il suo culmine nella settimana dal </w:t>
      </w:r>
      <w:r w:rsidR="00A91FED"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9 al 17 novembre</w:t>
      </w:r>
      <w:r w:rsidR="00A91FED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e LIBRIAMOCI settimana della lettura dal 17 al 22 Febbraio</w:t>
      </w:r>
      <w:r w:rsidR="00A91FED"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>.</w:t>
      </w:r>
      <w:r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215C5" w:rsidRPr="006215C5">
        <w:rPr>
          <w:rFonts w:ascii="Times New Roman" w:hAnsi="Times New Roman" w:cs="Times New Roman"/>
          <w:sz w:val="22"/>
          <w:szCs w:val="22"/>
        </w:rPr>
        <w:t>Diverse le iniziative realizzate dall’intero Istituto</w:t>
      </w:r>
      <w:r w:rsidR="006215C5">
        <w:rPr>
          <w:sz w:val="22"/>
          <w:szCs w:val="22"/>
        </w:rPr>
        <w:t>.</w:t>
      </w:r>
    </w:p>
    <w:p w14:paraId="57797EA0" w14:textId="75CE8D9F" w:rsidR="006F2FA6" w:rsidRPr="00D36DAB" w:rsidRDefault="006215C5" w:rsidP="00720B3C">
      <w:pPr>
        <w:spacing w:line="276" w:lineRule="auto"/>
        <w:jc w:val="both"/>
        <w:rPr>
          <w:sz w:val="22"/>
          <w:szCs w:val="22"/>
        </w:rPr>
      </w:pPr>
      <w:r w:rsidRPr="00D36DAB">
        <w:rPr>
          <w:noProof/>
          <w:sz w:val="22"/>
          <w:szCs w:val="22"/>
          <w:lang w:eastAsia="it-IT"/>
        </w:rPr>
        <w:lastRenderedPageBreak/>
        <w:drawing>
          <wp:anchor distT="0" distB="0" distL="114300" distR="114300" simplePos="0" relativeHeight="251663360" behindDoc="0" locked="0" layoutInCell="1" allowOverlap="1" wp14:anchorId="6AF0B5EF" wp14:editId="1ECB55D3">
            <wp:simplePos x="0" y="0"/>
            <wp:positionH relativeFrom="margin">
              <wp:posOffset>-20955</wp:posOffset>
            </wp:positionH>
            <wp:positionV relativeFrom="paragraph">
              <wp:posOffset>188595</wp:posOffset>
            </wp:positionV>
            <wp:extent cx="1497330" cy="2117725"/>
            <wp:effectExtent l="38100" t="38100" r="45720" b="34925"/>
            <wp:wrapSquare wrapText="bothSides"/>
            <wp:docPr id="6632536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21177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A1F0BD" w14:textId="32B21B50" w:rsidR="00DB0A55" w:rsidRDefault="00DB0A55" w:rsidP="00720B3C">
      <w:pPr>
        <w:spacing w:line="276" w:lineRule="auto"/>
        <w:rPr>
          <w:b/>
          <w:bCs/>
          <w:sz w:val="22"/>
          <w:szCs w:val="22"/>
        </w:rPr>
      </w:pPr>
      <w:r w:rsidRPr="006215C5">
        <w:rPr>
          <w:sz w:val="22"/>
          <w:szCs w:val="22"/>
        </w:rPr>
        <w:t xml:space="preserve">Per </w:t>
      </w:r>
      <w:r w:rsidRPr="00D36DAB">
        <w:rPr>
          <w:b/>
          <w:bCs/>
          <w:sz w:val="22"/>
          <w:szCs w:val="22"/>
          <w:u w:val="single"/>
        </w:rPr>
        <w:t># IO LEGGO PERCHÈ</w:t>
      </w:r>
      <w:r w:rsidRPr="00D36DAB">
        <w:rPr>
          <w:b/>
          <w:bCs/>
          <w:sz w:val="22"/>
          <w:szCs w:val="22"/>
        </w:rPr>
        <w:t xml:space="preserve"> </w:t>
      </w:r>
    </w:p>
    <w:p w14:paraId="4425F184" w14:textId="77777777" w:rsidR="006215C5" w:rsidRPr="00D36DAB" w:rsidRDefault="006215C5" w:rsidP="00720B3C">
      <w:pPr>
        <w:spacing w:line="276" w:lineRule="auto"/>
        <w:rPr>
          <w:b/>
          <w:bCs/>
          <w:sz w:val="22"/>
          <w:szCs w:val="22"/>
        </w:rPr>
      </w:pPr>
    </w:p>
    <w:p w14:paraId="629D7646" w14:textId="77777777" w:rsidR="00DB0A55" w:rsidRPr="00D36DAB" w:rsidRDefault="00DB0A55" w:rsidP="00720B3C">
      <w:pPr>
        <w:spacing w:line="276" w:lineRule="auto"/>
        <w:rPr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Incontri </w:t>
      </w:r>
      <w:r w:rsidRPr="00D36DAB">
        <w:rPr>
          <w:sz w:val="22"/>
          <w:szCs w:val="22"/>
        </w:rPr>
        <w:t xml:space="preserve">presso la libreria </w:t>
      </w:r>
      <w:r w:rsidRPr="00D36DAB">
        <w:rPr>
          <w:b/>
          <w:bCs/>
          <w:sz w:val="22"/>
          <w:szCs w:val="22"/>
        </w:rPr>
        <w:t>l’Albero dei Fichi:</w:t>
      </w:r>
    </w:p>
    <w:p w14:paraId="4DCF3FAF" w14:textId="77777777" w:rsidR="00DB0A55" w:rsidRPr="00D36DAB" w:rsidRDefault="00DB0A55" w:rsidP="00720B3C">
      <w:pPr>
        <w:pStyle w:val="Paragrafoelenco"/>
        <w:numPr>
          <w:ilvl w:val="0"/>
          <w:numId w:val="13"/>
        </w:numPr>
        <w:suppressAutoHyphens w:val="0"/>
        <w:spacing w:line="276" w:lineRule="auto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  <w:u w:val="single"/>
        </w:rPr>
        <w:t>Sabato 16 novembre ore 12.00</w:t>
      </w:r>
      <w:r w:rsidRPr="00D36DAB">
        <w:rPr>
          <w:sz w:val="22"/>
          <w:szCs w:val="22"/>
        </w:rPr>
        <w:t xml:space="preserve">, Classi 1A LA e 1AB LC con le </w:t>
      </w:r>
      <w:proofErr w:type="spellStart"/>
      <w:r w:rsidRPr="00D36DAB">
        <w:rPr>
          <w:sz w:val="22"/>
          <w:szCs w:val="22"/>
        </w:rPr>
        <w:t>prof.sse</w:t>
      </w:r>
      <w:proofErr w:type="spellEnd"/>
      <w:r w:rsidRPr="00D36DAB">
        <w:rPr>
          <w:sz w:val="22"/>
          <w:szCs w:val="22"/>
        </w:rPr>
        <w:t xml:space="preserve"> Deleo R. e </w:t>
      </w:r>
      <w:proofErr w:type="spellStart"/>
      <w:r w:rsidRPr="00D36DAB">
        <w:rPr>
          <w:sz w:val="22"/>
          <w:szCs w:val="22"/>
        </w:rPr>
        <w:t>Dicesare</w:t>
      </w:r>
      <w:proofErr w:type="spellEnd"/>
      <w:r w:rsidRPr="00D36DAB">
        <w:rPr>
          <w:sz w:val="22"/>
          <w:szCs w:val="22"/>
        </w:rPr>
        <w:t xml:space="preserve"> S.:  </w:t>
      </w:r>
      <w:r w:rsidRPr="00D36DAB">
        <w:rPr>
          <w:b/>
          <w:bCs/>
          <w:sz w:val="22"/>
          <w:szCs w:val="22"/>
        </w:rPr>
        <w:t>The Game</w:t>
      </w:r>
      <w:r w:rsidRPr="00D36DAB">
        <w:rPr>
          <w:sz w:val="22"/>
          <w:szCs w:val="22"/>
        </w:rPr>
        <w:t xml:space="preserve">. </w:t>
      </w:r>
      <w:r w:rsidRPr="00D36DAB">
        <w:rPr>
          <w:b/>
          <w:bCs/>
          <w:i/>
          <w:iCs/>
          <w:sz w:val="22"/>
          <w:szCs w:val="22"/>
        </w:rPr>
        <w:t xml:space="preserve">Storie del mondo digitale per ragazzi </w:t>
      </w:r>
      <w:proofErr w:type="gramStart"/>
      <w:r w:rsidRPr="00D36DAB">
        <w:rPr>
          <w:b/>
          <w:bCs/>
          <w:i/>
          <w:iCs/>
          <w:sz w:val="22"/>
          <w:szCs w:val="22"/>
        </w:rPr>
        <w:t xml:space="preserve">avventurosi, </w:t>
      </w:r>
      <w:r w:rsidRPr="00D36DAB">
        <w:rPr>
          <w:sz w:val="22"/>
          <w:szCs w:val="22"/>
        </w:rPr>
        <w:t xml:space="preserve"> giochi</w:t>
      </w:r>
      <w:proofErr w:type="gramEnd"/>
      <w:r w:rsidRPr="00D36DAB">
        <w:rPr>
          <w:sz w:val="22"/>
          <w:szCs w:val="22"/>
        </w:rPr>
        <w:t xml:space="preserve"> didattici e lettura del testo.</w:t>
      </w:r>
    </w:p>
    <w:p w14:paraId="15E29A13" w14:textId="77777777" w:rsidR="00D36DAB" w:rsidRPr="00D36DAB" w:rsidRDefault="00DB0A55" w:rsidP="00720B3C">
      <w:pPr>
        <w:pStyle w:val="Paragrafoelenco"/>
        <w:numPr>
          <w:ilvl w:val="0"/>
          <w:numId w:val="13"/>
        </w:numPr>
        <w:suppressAutoHyphens w:val="0"/>
        <w:spacing w:line="276" w:lineRule="auto"/>
        <w:rPr>
          <w:sz w:val="22"/>
          <w:szCs w:val="22"/>
        </w:rPr>
      </w:pPr>
      <w:r w:rsidRPr="00D36DAB">
        <w:rPr>
          <w:b/>
          <w:bCs/>
          <w:sz w:val="22"/>
          <w:szCs w:val="22"/>
          <w:u w:val="single"/>
        </w:rPr>
        <w:t>Mercoledì 13 novembre ore 12:30</w:t>
      </w:r>
      <w:r w:rsidRPr="00D36DAB">
        <w:rPr>
          <w:sz w:val="22"/>
          <w:szCs w:val="22"/>
        </w:rPr>
        <w:t xml:space="preserve">: </w:t>
      </w:r>
      <w:proofErr w:type="gramStart"/>
      <w:r w:rsidRPr="00D36DAB">
        <w:rPr>
          <w:sz w:val="22"/>
          <w:szCs w:val="22"/>
        </w:rPr>
        <w:t>Classi  2</w:t>
      </w:r>
      <w:proofErr w:type="gramEnd"/>
      <w:r w:rsidRPr="00D36DAB">
        <w:rPr>
          <w:sz w:val="22"/>
          <w:szCs w:val="22"/>
        </w:rPr>
        <w:t>A LA e 2B LA con la prof.ssa Deleo R.: “</w:t>
      </w:r>
      <w:r w:rsidRPr="00D36DAB">
        <w:rPr>
          <w:b/>
          <w:bCs/>
          <w:sz w:val="22"/>
          <w:szCs w:val="22"/>
        </w:rPr>
        <w:t>La vita meravigliosa degli elementi: la chimica raccontata in modo visionario e indimenticabile</w:t>
      </w:r>
      <w:r w:rsidRPr="00D36DAB">
        <w:rPr>
          <w:sz w:val="22"/>
          <w:szCs w:val="22"/>
        </w:rPr>
        <w:t>”.</w:t>
      </w:r>
    </w:p>
    <w:p w14:paraId="5F8FCFDA" w14:textId="55AAD60D" w:rsidR="00DB0A55" w:rsidRPr="00720B3C" w:rsidRDefault="00D36DAB" w:rsidP="00720B3C">
      <w:pPr>
        <w:suppressAutoHyphens w:val="0"/>
        <w:spacing w:line="276" w:lineRule="auto"/>
        <w:rPr>
          <w:sz w:val="22"/>
          <w:szCs w:val="22"/>
        </w:rPr>
      </w:pPr>
      <w:r w:rsidRPr="00720B3C">
        <w:rPr>
          <w:b/>
          <w:bCs/>
          <w:sz w:val="22"/>
          <w:szCs w:val="22"/>
        </w:rPr>
        <w:t xml:space="preserve">  </w:t>
      </w:r>
      <w:r w:rsidR="00DB0A55" w:rsidRPr="00720B3C">
        <w:rPr>
          <w:b/>
          <w:bCs/>
          <w:sz w:val="22"/>
          <w:szCs w:val="22"/>
        </w:rPr>
        <w:t>Incontri</w:t>
      </w:r>
      <w:r w:rsidR="00DB0A55" w:rsidRPr="00720B3C">
        <w:rPr>
          <w:sz w:val="22"/>
          <w:szCs w:val="22"/>
        </w:rPr>
        <w:t xml:space="preserve"> presso la libreria </w:t>
      </w:r>
      <w:r w:rsidR="00DB0A55" w:rsidRPr="00720B3C">
        <w:rPr>
          <w:b/>
          <w:bCs/>
          <w:sz w:val="22"/>
          <w:szCs w:val="22"/>
        </w:rPr>
        <w:t>Mondadori Point</w:t>
      </w:r>
    </w:p>
    <w:p w14:paraId="2B25BA22" w14:textId="77777777" w:rsidR="00DB0A55" w:rsidRPr="00D36DAB" w:rsidRDefault="00DB0A55" w:rsidP="00720B3C">
      <w:pPr>
        <w:pStyle w:val="Paragrafoelenco"/>
        <w:numPr>
          <w:ilvl w:val="0"/>
          <w:numId w:val="14"/>
        </w:numPr>
        <w:suppressAutoHyphens w:val="0"/>
        <w:spacing w:line="276" w:lineRule="auto"/>
        <w:rPr>
          <w:b/>
          <w:bCs/>
          <w:sz w:val="22"/>
          <w:szCs w:val="22"/>
        </w:rPr>
      </w:pPr>
      <w:r w:rsidRPr="00D36DAB">
        <w:rPr>
          <w:b/>
          <w:bCs/>
          <w:sz w:val="22"/>
          <w:szCs w:val="22"/>
          <w:u w:val="single"/>
        </w:rPr>
        <w:t>Venerdì 15 Novembre ore 19:00</w:t>
      </w:r>
      <w:r w:rsidRPr="00D36DAB">
        <w:rPr>
          <w:sz w:val="22"/>
          <w:szCs w:val="22"/>
        </w:rPr>
        <w:t xml:space="preserve">: Classe 3^B con la prof.ssa Bufano M. </w:t>
      </w:r>
      <w:r w:rsidRPr="00D36DAB">
        <w:rPr>
          <w:b/>
          <w:bCs/>
          <w:sz w:val="22"/>
          <w:szCs w:val="22"/>
        </w:rPr>
        <w:t>“Non dimenticare mai il profumo delle pagine di un libro”</w:t>
      </w:r>
    </w:p>
    <w:p w14:paraId="02C2946C" w14:textId="77777777" w:rsidR="00720B3C" w:rsidRDefault="00720B3C" w:rsidP="00720B3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CF17DA4" w14:textId="0E9AB71E" w:rsidR="00720B3C" w:rsidRDefault="006215C5" w:rsidP="00720B3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36DAB">
        <w:rPr>
          <w:rFonts w:ascii="Times New Roman" w:hAnsi="Times New Roman" w:cs="Times New Roman"/>
          <w:noProof/>
          <w:color w:val="auto"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46F0CB1D" wp14:editId="2DFB2B08">
            <wp:simplePos x="0" y="0"/>
            <wp:positionH relativeFrom="margin">
              <wp:posOffset>-74321</wp:posOffset>
            </wp:positionH>
            <wp:positionV relativeFrom="paragraph">
              <wp:posOffset>191063</wp:posOffset>
            </wp:positionV>
            <wp:extent cx="1623695" cy="2030730"/>
            <wp:effectExtent l="0" t="0" r="0" b="7620"/>
            <wp:wrapSquare wrapText="bothSides"/>
            <wp:docPr id="1911513998" name="Immagine 2" descr="Immagine che contiene testo, vestiti, cartone animato, illustrazion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513998" name="Immagine 2" descr="Immagine che contiene testo, vestiti, cartone animato, illustrazione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2EF2ED" w14:textId="41FFD4FD" w:rsidR="00DB0A55" w:rsidRDefault="00DB0A55" w:rsidP="00720B3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D36DAB">
        <w:rPr>
          <w:rFonts w:ascii="Times New Roman" w:hAnsi="Times New Roman" w:cs="Times New Roman"/>
          <w:color w:val="auto"/>
          <w:sz w:val="22"/>
          <w:szCs w:val="22"/>
        </w:rPr>
        <w:t>Per</w:t>
      </w: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 xml:space="preserve">LIBRIAMOCI </w:t>
      </w:r>
    </w:p>
    <w:p w14:paraId="3A044EE6" w14:textId="77777777" w:rsidR="006215C5" w:rsidRPr="00D36DAB" w:rsidRDefault="006215C5" w:rsidP="00720B3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5631A3A8" w14:textId="14F716CB" w:rsidR="00DB0A55" w:rsidRPr="00D36DAB" w:rsidRDefault="00DB0A55" w:rsidP="00DB0A55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Classi del Liceo Scientifico</w:t>
      </w:r>
    </w:p>
    <w:p w14:paraId="49603507" w14:textId="5D31AA6D" w:rsidR="00DB0A55" w:rsidRPr="00D36DAB" w:rsidRDefault="00DB0A55" w:rsidP="00DB0A55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1^A- 2^A- 4^A- 5^A </w:t>
      </w:r>
    </w:p>
    <w:p w14:paraId="0ADF34F3" w14:textId="77777777" w:rsidR="00DB0A55" w:rsidRPr="00D36DAB" w:rsidRDefault="00DB0A55" w:rsidP="00DB0A55">
      <w:pPr>
        <w:rPr>
          <w:b/>
          <w:sz w:val="22"/>
          <w:szCs w:val="22"/>
        </w:rPr>
      </w:pPr>
      <w:proofErr w:type="spellStart"/>
      <w:r w:rsidRPr="00D36DAB">
        <w:rPr>
          <w:sz w:val="22"/>
          <w:szCs w:val="22"/>
        </w:rPr>
        <w:t>Proff.sse</w:t>
      </w:r>
      <w:proofErr w:type="spellEnd"/>
      <w:r w:rsidRPr="00D36DAB">
        <w:rPr>
          <w:sz w:val="22"/>
          <w:szCs w:val="22"/>
        </w:rPr>
        <w:t xml:space="preserve"> Balzano M.G-Pignatiello A. </w:t>
      </w:r>
      <w:proofErr w:type="spellStart"/>
      <w:r w:rsidRPr="00D36DAB">
        <w:rPr>
          <w:bCs/>
          <w:sz w:val="22"/>
          <w:szCs w:val="22"/>
        </w:rPr>
        <w:t>Intelleg</w:t>
      </w:r>
      <w:proofErr w:type="spellEnd"/>
      <w:r w:rsidRPr="00D36DAB">
        <w:rPr>
          <w:bCs/>
          <w:sz w:val="22"/>
          <w:szCs w:val="22"/>
        </w:rPr>
        <w:t>(g)o… dunque sono:</w:t>
      </w:r>
      <w:r w:rsidRPr="00D36DAB">
        <w:rPr>
          <w:b/>
          <w:sz w:val="22"/>
          <w:szCs w:val="22"/>
        </w:rPr>
        <w:t xml:space="preserve"> “</w:t>
      </w:r>
      <w:r w:rsidRPr="00D36DAB">
        <w:rPr>
          <w:b/>
          <w:i/>
          <w:iCs/>
          <w:sz w:val="22"/>
          <w:szCs w:val="22"/>
        </w:rPr>
        <w:t>Antologia…di me</w:t>
      </w:r>
      <w:r w:rsidRPr="00D36DAB">
        <w:rPr>
          <w:b/>
          <w:sz w:val="22"/>
          <w:szCs w:val="22"/>
        </w:rPr>
        <w:t>”</w:t>
      </w:r>
    </w:p>
    <w:p w14:paraId="2FFEF4DE" w14:textId="77777777" w:rsidR="00DB0A55" w:rsidRPr="00D36DAB" w:rsidRDefault="00DB0A55" w:rsidP="00DB0A55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 xml:space="preserve">Classi del Liceo Artistico </w:t>
      </w:r>
    </w:p>
    <w:p w14:paraId="6304B107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rPr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5^AG </w:t>
      </w:r>
      <w:r w:rsidRPr="00D36DAB">
        <w:rPr>
          <w:sz w:val="22"/>
          <w:szCs w:val="22"/>
        </w:rPr>
        <w:t>Prof.ssa Scarpa C. “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 dunque sono ... dunque creo:</w:t>
      </w:r>
      <w:r w:rsidRPr="00D36DAB">
        <w:rPr>
          <w:b/>
          <w:bCs/>
          <w:i/>
          <w:iCs/>
          <w:sz w:val="22"/>
          <w:szCs w:val="22"/>
        </w:rPr>
        <w:t xml:space="preserve"> Nietzsche tra arte e filosofia</w:t>
      </w:r>
      <w:r w:rsidRPr="00D36DAB">
        <w:rPr>
          <w:b/>
          <w:bCs/>
          <w:sz w:val="22"/>
          <w:szCs w:val="22"/>
        </w:rPr>
        <w:t> </w:t>
      </w:r>
    </w:p>
    <w:p w14:paraId="46084537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1^A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R.Deleo</w:t>
      </w:r>
      <w:proofErr w:type="spellEnd"/>
      <w:proofErr w:type="gramEnd"/>
      <w:r w:rsidRPr="00D36DAB">
        <w:rPr>
          <w:sz w:val="22"/>
          <w:szCs w:val="22"/>
        </w:rPr>
        <w:t xml:space="preserve"> “</w:t>
      </w:r>
      <w:proofErr w:type="spellStart"/>
      <w:r w:rsidRPr="00D36DAB">
        <w:rPr>
          <w:i/>
          <w:noProof/>
          <w:sz w:val="22"/>
          <w:szCs w:val="22"/>
        </w:rPr>
        <w:t>Intelleg</w:t>
      </w:r>
      <w:proofErr w:type="spellEnd"/>
      <w:r w:rsidRPr="00D36DAB">
        <w:rPr>
          <w:i/>
          <w:noProof/>
          <w:sz w:val="22"/>
          <w:szCs w:val="22"/>
        </w:rPr>
        <w:t>(g)o… dunque faccio</w:t>
      </w:r>
      <w:r w:rsidRPr="00D36DAB">
        <w:rPr>
          <w:b/>
          <w:bCs/>
          <w:sz w:val="22"/>
          <w:szCs w:val="22"/>
        </w:rPr>
        <w:t xml:space="preserve">: </w:t>
      </w:r>
      <w:r w:rsidRPr="00D36DAB">
        <w:rPr>
          <w:b/>
          <w:bCs/>
          <w:i/>
          <w:iCs/>
          <w:sz w:val="22"/>
          <w:szCs w:val="22"/>
        </w:rPr>
        <w:t xml:space="preserve">Doctor </w:t>
      </w:r>
      <w:proofErr w:type="spellStart"/>
      <w:r w:rsidRPr="00D36DAB">
        <w:rPr>
          <w:b/>
          <w:bCs/>
          <w:i/>
          <w:iCs/>
          <w:sz w:val="22"/>
          <w:szCs w:val="22"/>
        </w:rPr>
        <w:t>Newtron</w:t>
      </w:r>
      <w:proofErr w:type="spellEnd"/>
      <w:r w:rsidRPr="00D36DAB">
        <w:rPr>
          <w:b/>
          <w:bCs/>
          <w:i/>
          <w:iCs/>
          <w:sz w:val="22"/>
          <w:szCs w:val="22"/>
        </w:rPr>
        <w:t>, la scienza del fumetto”</w:t>
      </w:r>
    </w:p>
    <w:p w14:paraId="4654297E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rPr>
          <w:b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1^A </w:t>
      </w:r>
      <w:r w:rsidRPr="00D36DAB">
        <w:rPr>
          <w:sz w:val="22"/>
          <w:szCs w:val="22"/>
        </w:rPr>
        <w:t xml:space="preserve">Prof.ssa S. Zingarelli </w:t>
      </w:r>
      <w:proofErr w:type="spellStart"/>
      <w:r w:rsidRPr="00D36DAB">
        <w:rPr>
          <w:bCs/>
          <w:sz w:val="22"/>
          <w:szCs w:val="22"/>
        </w:rPr>
        <w:t>Intelleg</w:t>
      </w:r>
      <w:proofErr w:type="spellEnd"/>
      <w:r w:rsidRPr="00D36DAB">
        <w:rPr>
          <w:bCs/>
          <w:sz w:val="22"/>
          <w:szCs w:val="22"/>
        </w:rPr>
        <w:t>(g)o… dunque sono</w:t>
      </w:r>
      <w:r w:rsidRPr="00D36DAB">
        <w:rPr>
          <w:b/>
          <w:sz w:val="22"/>
          <w:szCs w:val="22"/>
        </w:rPr>
        <w:t>: D</w:t>
      </w:r>
      <w:r w:rsidRPr="00D36DAB">
        <w:rPr>
          <w:b/>
          <w:i/>
          <w:iCs/>
          <w:sz w:val="22"/>
          <w:szCs w:val="22"/>
        </w:rPr>
        <w:t>alla spensieratezza all’età adulta</w:t>
      </w:r>
    </w:p>
    <w:p w14:paraId="25C8B0CD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2^A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R.Deleo</w:t>
      </w:r>
      <w:proofErr w:type="spellEnd"/>
      <w:proofErr w:type="gramEnd"/>
      <w:r w:rsidRPr="00D36DAB">
        <w:rPr>
          <w:sz w:val="22"/>
          <w:szCs w:val="22"/>
        </w:rPr>
        <w:t xml:space="preserve"> “</w:t>
      </w:r>
      <w:proofErr w:type="spellStart"/>
      <w:r w:rsidRPr="00D36DAB">
        <w:rPr>
          <w:i/>
          <w:noProof/>
          <w:sz w:val="22"/>
          <w:szCs w:val="22"/>
        </w:rPr>
        <w:t>Intelleg</w:t>
      </w:r>
      <w:proofErr w:type="spellEnd"/>
      <w:r w:rsidRPr="00D36DAB">
        <w:rPr>
          <w:i/>
          <w:noProof/>
          <w:sz w:val="22"/>
          <w:szCs w:val="22"/>
        </w:rPr>
        <w:t>(g)o… dunque faccio</w:t>
      </w:r>
      <w:r w:rsidRPr="00D36DAB">
        <w:rPr>
          <w:b/>
          <w:bCs/>
          <w:sz w:val="22"/>
          <w:szCs w:val="22"/>
        </w:rPr>
        <w:t>:</w:t>
      </w:r>
      <w:r w:rsidRPr="00D36DAB">
        <w:rPr>
          <w:i/>
          <w:iCs/>
          <w:sz w:val="22"/>
          <w:szCs w:val="22"/>
        </w:rPr>
        <w:t xml:space="preserve"> </w:t>
      </w:r>
      <w:r w:rsidRPr="00D36DAB">
        <w:rPr>
          <w:b/>
          <w:bCs/>
          <w:i/>
          <w:iCs/>
          <w:sz w:val="22"/>
          <w:szCs w:val="22"/>
        </w:rPr>
        <w:t>La vita segreta degli elementi</w:t>
      </w:r>
    </w:p>
    <w:p w14:paraId="1F335CC6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2^B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R.Deleo</w:t>
      </w:r>
      <w:proofErr w:type="spellEnd"/>
      <w:proofErr w:type="gramEnd"/>
      <w:r w:rsidRPr="00D36DAB">
        <w:rPr>
          <w:sz w:val="22"/>
          <w:szCs w:val="22"/>
        </w:rPr>
        <w:t xml:space="preserve"> “</w:t>
      </w:r>
      <w:proofErr w:type="spellStart"/>
      <w:r w:rsidRPr="00D36DAB">
        <w:rPr>
          <w:i/>
          <w:noProof/>
          <w:sz w:val="22"/>
          <w:szCs w:val="22"/>
        </w:rPr>
        <w:t>Intelleg</w:t>
      </w:r>
      <w:proofErr w:type="spellEnd"/>
      <w:r w:rsidRPr="00D36DAB">
        <w:rPr>
          <w:i/>
          <w:noProof/>
          <w:sz w:val="22"/>
          <w:szCs w:val="22"/>
        </w:rPr>
        <w:t>(g)o… dunque faccio</w:t>
      </w:r>
      <w:r w:rsidRPr="00D36DAB">
        <w:rPr>
          <w:b/>
          <w:bCs/>
          <w:i/>
          <w:iCs/>
          <w:sz w:val="22"/>
          <w:szCs w:val="22"/>
        </w:rPr>
        <w:t>:</w:t>
      </w:r>
      <w:r w:rsidRPr="00D36DAB">
        <w:rPr>
          <w:i/>
          <w:iCs/>
          <w:sz w:val="22"/>
          <w:szCs w:val="22"/>
        </w:rPr>
        <w:t xml:space="preserve"> </w:t>
      </w:r>
      <w:r w:rsidRPr="00D36DAB">
        <w:rPr>
          <w:b/>
          <w:bCs/>
          <w:i/>
          <w:iCs/>
          <w:sz w:val="22"/>
          <w:szCs w:val="22"/>
        </w:rPr>
        <w:t>La meravigliosa vita degli elementi</w:t>
      </w:r>
    </w:p>
    <w:p w14:paraId="107AE988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jc w:val="both"/>
        <w:rPr>
          <w:b/>
          <w:i/>
          <w:sz w:val="22"/>
          <w:szCs w:val="22"/>
        </w:rPr>
      </w:pPr>
      <w:r w:rsidRPr="00D36DAB">
        <w:rPr>
          <w:b/>
          <w:bCs/>
          <w:sz w:val="22"/>
          <w:szCs w:val="22"/>
        </w:rPr>
        <w:t>2^B</w:t>
      </w:r>
      <w:r w:rsidRPr="00D36DAB">
        <w:rPr>
          <w:b/>
          <w:sz w:val="22"/>
          <w:szCs w:val="22"/>
        </w:rPr>
        <w:t xml:space="preserve">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S.Zingarelli</w:t>
      </w:r>
      <w:proofErr w:type="spellEnd"/>
      <w:proofErr w:type="gramEnd"/>
      <w:r w:rsidRPr="00D36DAB">
        <w:rPr>
          <w:sz w:val="22"/>
          <w:szCs w:val="22"/>
        </w:rPr>
        <w:t xml:space="preserve">  </w:t>
      </w:r>
      <w:proofErr w:type="spellStart"/>
      <w:r w:rsidRPr="00D36DAB">
        <w:rPr>
          <w:bCs/>
          <w:i/>
          <w:iCs/>
          <w:sz w:val="22"/>
          <w:szCs w:val="22"/>
        </w:rPr>
        <w:t>Intelleg</w:t>
      </w:r>
      <w:proofErr w:type="spellEnd"/>
      <w:r w:rsidRPr="00D36DAB">
        <w:rPr>
          <w:bCs/>
          <w:i/>
          <w:iCs/>
          <w:sz w:val="22"/>
          <w:szCs w:val="22"/>
        </w:rPr>
        <w:t>(g)o…dunque sono</w:t>
      </w:r>
      <w:r w:rsidRPr="00D36DAB">
        <w:rPr>
          <w:b/>
          <w:sz w:val="22"/>
          <w:szCs w:val="22"/>
        </w:rPr>
        <w:t xml:space="preserve">: </w:t>
      </w:r>
      <w:r w:rsidRPr="00D36DAB">
        <w:rPr>
          <w:b/>
          <w:i/>
          <w:sz w:val="22"/>
          <w:szCs w:val="22"/>
        </w:rPr>
        <w:t>Io nel mondo con gli altri</w:t>
      </w:r>
    </w:p>
    <w:p w14:paraId="565DB277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jc w:val="both"/>
        <w:rPr>
          <w:b/>
          <w:i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3DF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S.Zingarelli</w:t>
      </w:r>
      <w:proofErr w:type="spellEnd"/>
      <w:proofErr w:type="gramEnd"/>
      <w:r w:rsidRPr="00D36DAB">
        <w:rPr>
          <w:sz w:val="22"/>
          <w:szCs w:val="22"/>
        </w:rPr>
        <w:t xml:space="preserve">  </w:t>
      </w:r>
      <w:proofErr w:type="spellStart"/>
      <w:r w:rsidRPr="00D36DAB">
        <w:rPr>
          <w:bCs/>
          <w:i/>
          <w:iCs/>
          <w:sz w:val="22"/>
          <w:szCs w:val="22"/>
        </w:rPr>
        <w:t>Intelleg</w:t>
      </w:r>
      <w:proofErr w:type="spellEnd"/>
      <w:r w:rsidRPr="00D36DAB">
        <w:rPr>
          <w:bCs/>
          <w:i/>
          <w:iCs/>
          <w:sz w:val="22"/>
          <w:szCs w:val="22"/>
        </w:rPr>
        <w:t>(g)o…dunque sono</w:t>
      </w:r>
      <w:r w:rsidRPr="00D36DAB">
        <w:rPr>
          <w:b/>
          <w:sz w:val="22"/>
          <w:szCs w:val="22"/>
        </w:rPr>
        <w:t xml:space="preserve">: </w:t>
      </w:r>
      <w:r w:rsidRPr="00D36DAB">
        <w:rPr>
          <w:b/>
          <w:i/>
          <w:sz w:val="22"/>
          <w:szCs w:val="22"/>
        </w:rPr>
        <w:t>Un libro che incanta</w:t>
      </w:r>
    </w:p>
    <w:p w14:paraId="63945193" w14:textId="77777777" w:rsidR="00DB0A55" w:rsidRPr="00D36DAB" w:rsidRDefault="00DB0A55" w:rsidP="00DB0A55">
      <w:pPr>
        <w:pStyle w:val="Paragrafoelenco"/>
        <w:numPr>
          <w:ilvl w:val="0"/>
          <w:numId w:val="16"/>
        </w:numPr>
        <w:suppressAutoHyphens w:val="0"/>
        <w:spacing w:line="259" w:lineRule="auto"/>
        <w:jc w:val="both"/>
        <w:rPr>
          <w:b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4DF </w:t>
      </w:r>
      <w:proofErr w:type="spellStart"/>
      <w:r w:rsidRPr="00D36DAB">
        <w:rPr>
          <w:sz w:val="22"/>
          <w:szCs w:val="22"/>
        </w:rPr>
        <w:t>Prof.sse</w:t>
      </w:r>
      <w:proofErr w:type="spellEnd"/>
      <w:r w:rsidRPr="00D36DAB">
        <w:rPr>
          <w:sz w:val="22"/>
          <w:szCs w:val="22"/>
        </w:rPr>
        <w:t xml:space="preserve"> </w:t>
      </w:r>
      <w:proofErr w:type="spellStart"/>
      <w:proofErr w:type="gramStart"/>
      <w:r w:rsidRPr="00D36DAB">
        <w:rPr>
          <w:sz w:val="22"/>
          <w:szCs w:val="22"/>
        </w:rPr>
        <w:t>S.Zingarelli</w:t>
      </w:r>
      <w:proofErr w:type="spellEnd"/>
      <w:proofErr w:type="gramEnd"/>
      <w:r w:rsidRPr="00D36DAB">
        <w:rPr>
          <w:sz w:val="22"/>
          <w:szCs w:val="22"/>
        </w:rPr>
        <w:t xml:space="preserve"> -Genco L. </w:t>
      </w:r>
      <w:proofErr w:type="spellStart"/>
      <w:r w:rsidRPr="00D36DAB">
        <w:rPr>
          <w:bCs/>
          <w:i/>
          <w:iCs/>
          <w:sz w:val="22"/>
          <w:szCs w:val="22"/>
        </w:rPr>
        <w:t>Intelleg</w:t>
      </w:r>
      <w:proofErr w:type="spellEnd"/>
      <w:r w:rsidRPr="00D36DAB">
        <w:rPr>
          <w:bCs/>
          <w:i/>
          <w:iCs/>
          <w:sz w:val="22"/>
          <w:szCs w:val="22"/>
        </w:rPr>
        <w:t>(g)o…dunque sono</w:t>
      </w:r>
      <w:r w:rsidRPr="00D36DAB">
        <w:rPr>
          <w:b/>
          <w:sz w:val="22"/>
          <w:szCs w:val="22"/>
        </w:rPr>
        <w:t xml:space="preserve">: </w:t>
      </w:r>
      <w:r w:rsidRPr="00D36DAB">
        <w:rPr>
          <w:b/>
          <w:i/>
          <w:iCs/>
          <w:sz w:val="22"/>
          <w:szCs w:val="22"/>
        </w:rPr>
        <w:t>Un libro che ti accompagna per mano</w:t>
      </w:r>
    </w:p>
    <w:p w14:paraId="4C0A6625" w14:textId="77777777" w:rsidR="00DB0A55" w:rsidRPr="00D36DAB" w:rsidRDefault="00DB0A55" w:rsidP="00DB0A5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p w14:paraId="45FD68F1" w14:textId="77777777" w:rsidR="00DB0A55" w:rsidRPr="00D36DAB" w:rsidRDefault="00DB0A55" w:rsidP="00DB0A55">
      <w:pPr>
        <w:pStyle w:val="Default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D36DAB"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  <w:t>Classi del Liceo Classico</w:t>
      </w:r>
      <w:r w:rsidRPr="00D36DAB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: </w:t>
      </w:r>
    </w:p>
    <w:p w14:paraId="25AFB4AD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after="160" w:line="259" w:lineRule="auto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>2^AB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G.Genovese</w:t>
      </w:r>
      <w:proofErr w:type="spellEnd"/>
      <w:proofErr w:type="gramEnd"/>
      <w:r w:rsidRPr="00D36DAB">
        <w:rPr>
          <w:sz w:val="22"/>
          <w:szCs w:val="22"/>
        </w:rPr>
        <w:t xml:space="preserve"> “</w:t>
      </w:r>
      <w:r w:rsidRPr="00D36DAB">
        <w:rPr>
          <w:b/>
          <w:bCs/>
          <w:i/>
          <w:iCs/>
          <w:sz w:val="22"/>
          <w:szCs w:val="22"/>
        </w:rPr>
        <w:t>Fuori dal gruppo ma dentro la vita”.</w:t>
      </w:r>
    </w:p>
    <w:p w14:paraId="60B3237E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line="259" w:lineRule="auto"/>
        <w:jc w:val="both"/>
        <w:rPr>
          <w:b/>
          <w:sz w:val="22"/>
          <w:szCs w:val="22"/>
        </w:rPr>
      </w:pPr>
      <w:r w:rsidRPr="00D36DAB">
        <w:rPr>
          <w:b/>
          <w:bCs/>
          <w:sz w:val="22"/>
          <w:szCs w:val="22"/>
        </w:rPr>
        <w:t>2^AB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R.Bellapianta</w:t>
      </w:r>
      <w:proofErr w:type="spellEnd"/>
      <w:proofErr w:type="gramEnd"/>
      <w:r w:rsidRPr="00D36DAB">
        <w:rPr>
          <w:b/>
          <w:sz w:val="22"/>
          <w:szCs w:val="22"/>
        </w:rPr>
        <w:t xml:space="preserve">  </w:t>
      </w:r>
      <w:proofErr w:type="spellStart"/>
      <w:r w:rsidRPr="00D36DAB">
        <w:rPr>
          <w:bCs/>
          <w:i/>
          <w:iCs/>
          <w:sz w:val="22"/>
          <w:szCs w:val="22"/>
        </w:rPr>
        <w:t>Intelleg</w:t>
      </w:r>
      <w:proofErr w:type="spellEnd"/>
      <w:r w:rsidRPr="00D36DAB">
        <w:rPr>
          <w:bCs/>
          <w:i/>
          <w:iCs/>
          <w:sz w:val="22"/>
          <w:szCs w:val="22"/>
        </w:rPr>
        <w:t>(g)o… dunque faccio</w:t>
      </w:r>
      <w:r w:rsidRPr="00D36DAB">
        <w:rPr>
          <w:b/>
          <w:sz w:val="22"/>
          <w:szCs w:val="22"/>
        </w:rPr>
        <w:t xml:space="preserve"> “</w:t>
      </w:r>
      <w:r w:rsidRPr="00D36DAB">
        <w:rPr>
          <w:b/>
          <w:i/>
          <w:iCs/>
          <w:sz w:val="22"/>
          <w:szCs w:val="22"/>
        </w:rPr>
        <w:t>Chi si ferma è perduto</w:t>
      </w:r>
      <w:r w:rsidRPr="00D36DAB">
        <w:rPr>
          <w:b/>
          <w:sz w:val="22"/>
          <w:szCs w:val="22"/>
        </w:rPr>
        <w:t>”.</w:t>
      </w:r>
    </w:p>
    <w:p w14:paraId="53658006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line="259" w:lineRule="auto"/>
        <w:jc w:val="both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>4^A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L.Scopece</w:t>
      </w:r>
      <w:proofErr w:type="spellEnd"/>
      <w:proofErr w:type="gramEnd"/>
      <w:r w:rsidRPr="00D36DAB">
        <w:rPr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sono, ...dunque sento, ...dunque faccio. </w:t>
      </w:r>
      <w:r w:rsidRPr="00D36DAB">
        <w:rPr>
          <w:b/>
          <w:bCs/>
          <w:i/>
          <w:iCs/>
          <w:sz w:val="22"/>
          <w:szCs w:val="22"/>
        </w:rPr>
        <w:t xml:space="preserve">Vittorio Alfieri: l’intensità delle passioni </w:t>
      </w:r>
    </w:p>
    <w:p w14:paraId="77ED4B8E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line="259" w:lineRule="auto"/>
        <w:jc w:val="both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 xml:space="preserve">4^Cs </w:t>
      </w:r>
      <w:r w:rsidRPr="00D36DAB">
        <w:rPr>
          <w:sz w:val="22"/>
          <w:szCs w:val="22"/>
        </w:rPr>
        <w:t xml:space="preserve">prof.ssa </w:t>
      </w:r>
      <w:proofErr w:type="spellStart"/>
      <w:proofErr w:type="gramStart"/>
      <w:r w:rsidRPr="00D36DAB">
        <w:rPr>
          <w:sz w:val="22"/>
          <w:szCs w:val="22"/>
        </w:rPr>
        <w:t>L.Scopece</w:t>
      </w:r>
      <w:proofErr w:type="spellEnd"/>
      <w:proofErr w:type="gramEnd"/>
      <w:r w:rsidRPr="00D36DAB">
        <w:rPr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sono, ...dunque sento, ...dunque faccio. </w:t>
      </w:r>
      <w:r w:rsidRPr="00D36DAB">
        <w:rPr>
          <w:b/>
          <w:bCs/>
          <w:i/>
          <w:iCs/>
          <w:sz w:val="22"/>
          <w:szCs w:val="22"/>
        </w:rPr>
        <w:t xml:space="preserve">Il mondo classico: tra amore, impegno sociale e consapevolezza di </w:t>
      </w:r>
      <w:proofErr w:type="spellStart"/>
      <w:r w:rsidRPr="00D36DAB">
        <w:rPr>
          <w:b/>
          <w:bCs/>
          <w:i/>
          <w:iCs/>
          <w:sz w:val="22"/>
          <w:szCs w:val="22"/>
        </w:rPr>
        <w:t>sè</w:t>
      </w:r>
      <w:proofErr w:type="spellEnd"/>
      <w:r w:rsidRPr="00D36DAB">
        <w:rPr>
          <w:b/>
          <w:bCs/>
          <w:i/>
          <w:iCs/>
          <w:sz w:val="22"/>
          <w:szCs w:val="22"/>
        </w:rPr>
        <w:t>.</w:t>
      </w:r>
    </w:p>
    <w:p w14:paraId="65787D92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line="259" w:lineRule="auto"/>
        <w:jc w:val="both"/>
        <w:rPr>
          <w:b/>
          <w:bCs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>1AB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T.Vasciaveo</w:t>
      </w:r>
      <w:proofErr w:type="spellEnd"/>
      <w:proofErr w:type="gramEnd"/>
      <w:r w:rsidRPr="00D36DAB">
        <w:rPr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sono </w:t>
      </w:r>
      <w:r w:rsidRPr="00D36DAB">
        <w:rPr>
          <w:sz w:val="22"/>
          <w:szCs w:val="22"/>
        </w:rPr>
        <w:t>“</w:t>
      </w:r>
      <w:r w:rsidRPr="00D36DAB">
        <w:rPr>
          <w:b/>
          <w:bCs/>
          <w:i/>
          <w:iCs/>
          <w:sz w:val="22"/>
          <w:szCs w:val="22"/>
        </w:rPr>
        <w:t>L’arte di superarsi: quando un limite diventa crescita”</w:t>
      </w:r>
    </w:p>
    <w:p w14:paraId="5A7634F6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spacing w:line="259" w:lineRule="auto"/>
        <w:jc w:val="both"/>
        <w:rPr>
          <w:b/>
          <w:bCs/>
          <w:sz w:val="22"/>
          <w:szCs w:val="22"/>
        </w:rPr>
      </w:pPr>
      <w:r w:rsidRPr="00D36DAB">
        <w:rPr>
          <w:b/>
          <w:bCs/>
          <w:sz w:val="22"/>
          <w:szCs w:val="22"/>
        </w:rPr>
        <w:t>4^B</w:t>
      </w:r>
      <w:r w:rsidRPr="00D36DAB">
        <w:rPr>
          <w:sz w:val="22"/>
          <w:szCs w:val="22"/>
        </w:rPr>
        <w:t xml:space="preserve"> prof.ssa </w:t>
      </w:r>
      <w:proofErr w:type="spellStart"/>
      <w:r w:rsidRPr="00D36DAB">
        <w:rPr>
          <w:sz w:val="22"/>
          <w:szCs w:val="22"/>
        </w:rPr>
        <w:t>F.Uva</w:t>
      </w:r>
      <w:proofErr w:type="spellEnd"/>
      <w:r w:rsidRPr="00D36DAB">
        <w:rPr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>dunque sono “</w:t>
      </w:r>
      <w:r w:rsidRPr="00D36DAB">
        <w:rPr>
          <w:b/>
          <w:bCs/>
          <w:i/>
          <w:iCs/>
          <w:sz w:val="22"/>
          <w:szCs w:val="22"/>
        </w:rPr>
        <w:t>L’arte di essere fragili</w:t>
      </w:r>
      <w:r w:rsidRPr="00D36DAB">
        <w:rPr>
          <w:i/>
          <w:iCs/>
          <w:sz w:val="22"/>
          <w:szCs w:val="22"/>
        </w:rPr>
        <w:t>”</w:t>
      </w:r>
    </w:p>
    <w:p w14:paraId="03DAA2EE" w14:textId="77777777" w:rsidR="00DB0A55" w:rsidRPr="00D36DAB" w:rsidRDefault="00DB0A55" w:rsidP="00DB0A55">
      <w:pPr>
        <w:pStyle w:val="Paragrafoelenco"/>
        <w:numPr>
          <w:ilvl w:val="0"/>
          <w:numId w:val="15"/>
        </w:numPr>
        <w:suppressAutoHyphens w:val="0"/>
        <w:rPr>
          <w:b/>
          <w:i/>
          <w:iCs/>
          <w:sz w:val="22"/>
          <w:szCs w:val="22"/>
        </w:rPr>
      </w:pPr>
      <w:r w:rsidRPr="00D36DAB">
        <w:rPr>
          <w:b/>
          <w:bCs/>
          <w:sz w:val="22"/>
          <w:szCs w:val="22"/>
        </w:rPr>
        <w:t>5^AB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C.Valentino</w:t>
      </w:r>
      <w:proofErr w:type="spellEnd"/>
      <w:proofErr w:type="gramEnd"/>
      <w:r w:rsidRPr="00D36DAB">
        <w:rPr>
          <w:sz w:val="22"/>
          <w:szCs w:val="22"/>
        </w:rPr>
        <w:t xml:space="preserve"> </w:t>
      </w:r>
      <w:r w:rsidRPr="00D36DA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sono. </w:t>
      </w:r>
      <w:r w:rsidRPr="00D36DAB">
        <w:rPr>
          <w:b/>
          <w:i/>
          <w:iCs/>
          <w:sz w:val="22"/>
          <w:szCs w:val="22"/>
        </w:rPr>
        <w:t xml:space="preserve">Pier Paolo Pasolini – “Amado </w:t>
      </w:r>
      <w:proofErr w:type="gramStart"/>
      <w:r w:rsidRPr="00D36DAB">
        <w:rPr>
          <w:b/>
          <w:i/>
          <w:iCs/>
          <w:sz w:val="22"/>
          <w:szCs w:val="22"/>
        </w:rPr>
        <w:t>mio ”</w:t>
      </w:r>
      <w:proofErr w:type="gramEnd"/>
    </w:p>
    <w:p w14:paraId="75A9249A" w14:textId="77777777" w:rsidR="00DB0A55" w:rsidRPr="00D36DAB" w:rsidRDefault="00DB0A55" w:rsidP="00DB0A55">
      <w:pPr>
        <w:pStyle w:val="NormaleWeb"/>
        <w:numPr>
          <w:ilvl w:val="0"/>
          <w:numId w:val="15"/>
        </w:numPr>
        <w:spacing w:before="0" w:beforeAutospacing="0" w:after="0" w:afterAutospacing="0"/>
        <w:rPr>
          <w:b/>
          <w:bCs/>
          <w:i/>
          <w:iCs/>
          <w:noProof/>
          <w:sz w:val="22"/>
          <w:szCs w:val="22"/>
        </w:rPr>
      </w:pPr>
      <w:r w:rsidRPr="00D36DAB">
        <w:rPr>
          <w:b/>
          <w:bCs/>
          <w:sz w:val="22"/>
          <w:szCs w:val="22"/>
        </w:rPr>
        <w:t>1^AB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M.Bufano</w:t>
      </w:r>
      <w:proofErr w:type="spellEnd"/>
      <w:proofErr w:type="gramEnd"/>
      <w:r w:rsidRPr="00D36DAB">
        <w:rPr>
          <w:i/>
          <w:iCs/>
          <w:sz w:val="22"/>
          <w:szCs w:val="22"/>
        </w:rPr>
        <w:t xml:space="preserve"> </w:t>
      </w:r>
      <w:proofErr w:type="spellStart"/>
      <w:r w:rsidRPr="00D36DAB">
        <w:rPr>
          <w:i/>
          <w:iCs/>
          <w:sz w:val="22"/>
          <w:szCs w:val="22"/>
        </w:rPr>
        <w:t>Intelleg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sono. </w:t>
      </w:r>
      <w:r w:rsidRPr="00D36DAB">
        <w:rPr>
          <w:b/>
          <w:bCs/>
          <w:i/>
          <w:iCs/>
          <w:noProof/>
          <w:sz w:val="22"/>
          <w:szCs w:val="22"/>
        </w:rPr>
        <w:t>La lettura come consapevolezza di sé e di ciò che ci circonda: “Sogni del fiume”</w:t>
      </w:r>
    </w:p>
    <w:p w14:paraId="74EE2539" w14:textId="77777777" w:rsidR="00DB0A55" w:rsidRPr="00D36DAB" w:rsidRDefault="00DB0A55" w:rsidP="00DB0A55">
      <w:pPr>
        <w:pStyle w:val="Paragrafoelenco"/>
        <w:numPr>
          <w:ilvl w:val="0"/>
          <w:numId w:val="15"/>
        </w:numPr>
        <w:shd w:val="clear" w:color="auto" w:fill="FFFFFF"/>
        <w:suppressAutoHyphens w:val="0"/>
        <w:jc w:val="both"/>
        <w:rPr>
          <w:b/>
          <w:bCs/>
          <w:sz w:val="22"/>
          <w:szCs w:val="22"/>
          <w:lang w:eastAsia="it-IT"/>
        </w:rPr>
      </w:pPr>
      <w:r w:rsidRPr="00D36DAB">
        <w:rPr>
          <w:b/>
          <w:bCs/>
          <w:sz w:val="22"/>
          <w:szCs w:val="22"/>
        </w:rPr>
        <w:t>3^B</w:t>
      </w:r>
      <w:r w:rsidRPr="00D36DAB">
        <w:rPr>
          <w:sz w:val="22"/>
          <w:szCs w:val="22"/>
        </w:rPr>
        <w:t xml:space="preserve"> prof.ssa </w:t>
      </w:r>
      <w:proofErr w:type="spellStart"/>
      <w:proofErr w:type="gramStart"/>
      <w:r w:rsidRPr="00D36DAB">
        <w:rPr>
          <w:sz w:val="22"/>
          <w:szCs w:val="22"/>
        </w:rPr>
        <w:t>M.Bufano</w:t>
      </w:r>
      <w:proofErr w:type="spellEnd"/>
      <w:proofErr w:type="gramEnd"/>
      <w:r w:rsidRPr="00D36DAB">
        <w:rPr>
          <w:i/>
          <w:iCs/>
          <w:sz w:val="22"/>
          <w:szCs w:val="22"/>
          <w:lang w:eastAsia="it-IT"/>
        </w:rPr>
        <w:t xml:space="preserve"> </w:t>
      </w:r>
      <w:proofErr w:type="spellStart"/>
      <w:r w:rsidRPr="00D36DAB">
        <w:rPr>
          <w:sz w:val="22"/>
          <w:szCs w:val="22"/>
        </w:rPr>
        <w:t>I</w:t>
      </w:r>
      <w:r w:rsidRPr="00D36DAB">
        <w:rPr>
          <w:i/>
          <w:iCs/>
          <w:sz w:val="22"/>
          <w:szCs w:val="22"/>
        </w:rPr>
        <w:t>ntelleg</w:t>
      </w:r>
      <w:proofErr w:type="spellEnd"/>
      <w:r w:rsidRPr="00D36DAB">
        <w:rPr>
          <w:i/>
          <w:iCs/>
          <w:sz w:val="22"/>
          <w:szCs w:val="22"/>
        </w:rPr>
        <w:t>(g)</w:t>
      </w:r>
      <w:proofErr w:type="gramStart"/>
      <w:r w:rsidRPr="00D36DAB">
        <w:rPr>
          <w:i/>
          <w:iCs/>
          <w:sz w:val="22"/>
          <w:szCs w:val="22"/>
        </w:rPr>
        <w:t>o...</w:t>
      </w:r>
      <w:proofErr w:type="gramEnd"/>
      <w:r w:rsidRPr="00D36DAB">
        <w:rPr>
          <w:i/>
          <w:iCs/>
          <w:sz w:val="22"/>
          <w:szCs w:val="22"/>
        </w:rPr>
        <w:t xml:space="preserve">dunque sento. Il </w:t>
      </w:r>
      <w:proofErr w:type="spellStart"/>
      <w:r w:rsidRPr="00D36DAB">
        <w:rPr>
          <w:sz w:val="22"/>
          <w:szCs w:val="22"/>
        </w:rPr>
        <w:t>Kamishibook</w:t>
      </w:r>
      <w:proofErr w:type="spellEnd"/>
      <w:r w:rsidRPr="00D36DAB">
        <w:rPr>
          <w:sz w:val="22"/>
          <w:szCs w:val="22"/>
        </w:rPr>
        <w:t>: "</w:t>
      </w:r>
      <w:r w:rsidRPr="00D36DAB">
        <w:rPr>
          <w:b/>
          <w:bCs/>
          <w:i/>
          <w:iCs/>
          <w:sz w:val="22"/>
          <w:szCs w:val="22"/>
        </w:rPr>
        <w:t>LEGGITEATRIAMO</w:t>
      </w:r>
      <w:r w:rsidRPr="00D36DAB">
        <w:rPr>
          <w:sz w:val="22"/>
          <w:szCs w:val="22"/>
        </w:rPr>
        <w:t>".</w:t>
      </w:r>
    </w:p>
    <w:p w14:paraId="6F16F085" w14:textId="77777777" w:rsidR="00DB0A55" w:rsidRPr="00D36DAB" w:rsidRDefault="00DB0A55" w:rsidP="00DB0A55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</w:p>
    <w:p w14:paraId="365A8334" w14:textId="20CF778C" w:rsidR="0009107E" w:rsidRDefault="0009107E" w:rsidP="0009107E">
      <w:pPr>
        <w:pStyle w:val="Default"/>
        <w:spacing w:line="276" w:lineRule="auto"/>
        <w:jc w:val="both"/>
        <w:rPr>
          <w:rFonts w:eastAsiaTheme="majorEastAsia"/>
          <w:sz w:val="22"/>
          <w:szCs w:val="22"/>
        </w:rPr>
      </w:pPr>
      <w:r w:rsidRPr="00D36DAB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7456" behindDoc="0" locked="0" layoutInCell="1" allowOverlap="1" wp14:anchorId="2DF725E8" wp14:editId="73D53E58">
            <wp:simplePos x="0" y="0"/>
            <wp:positionH relativeFrom="margin">
              <wp:align>left</wp:align>
            </wp:positionH>
            <wp:positionV relativeFrom="paragraph">
              <wp:posOffset>1069442</wp:posOffset>
            </wp:positionV>
            <wp:extent cx="1564005" cy="2025650"/>
            <wp:effectExtent l="0" t="0" r="0" b="0"/>
            <wp:wrapSquare wrapText="bothSides"/>
            <wp:docPr id="131228680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202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C53">
        <w:rPr>
          <w:rFonts w:ascii="Times New Roman" w:hAnsi="Times New Roman" w:cs="Times New Roman"/>
          <w:color w:val="auto"/>
          <w:sz w:val="22"/>
          <w:szCs w:val="22"/>
        </w:rPr>
        <w:t xml:space="preserve">Le attività di lettura sono state inserite, nell’ambito di un </w:t>
      </w:r>
      <w:r w:rsidR="004D5C53" w:rsidRPr="00D36DAB">
        <w:rPr>
          <w:rFonts w:ascii="Times New Roman" w:hAnsi="Times New Roman" w:cs="Times New Roman"/>
          <w:color w:val="auto"/>
          <w:sz w:val="22"/>
          <w:szCs w:val="22"/>
        </w:rPr>
        <w:t>project work</w:t>
      </w:r>
      <w:r w:rsidR="004D5C53">
        <w:rPr>
          <w:rFonts w:ascii="Times New Roman" w:hAnsi="Times New Roman" w:cs="Times New Roman"/>
          <w:color w:val="auto"/>
          <w:sz w:val="22"/>
          <w:szCs w:val="22"/>
        </w:rPr>
        <w:t xml:space="preserve">, nel </w:t>
      </w:r>
      <w:r w:rsidR="004D5C53" w:rsidRPr="00D36DAB">
        <w:rPr>
          <w:rFonts w:ascii="Times New Roman" w:hAnsi="Times New Roman" w:cs="Times New Roman"/>
          <w:color w:val="auto"/>
          <w:sz w:val="22"/>
          <w:szCs w:val="22"/>
        </w:rPr>
        <w:t>percorso di orientamento</w:t>
      </w:r>
      <w:r w:rsidR="004D5C53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D5C53">
        <w:rPr>
          <w:rFonts w:ascii="Times New Roman" w:hAnsi="Times New Roman" w:cs="Times New Roman"/>
          <w:color w:val="auto"/>
          <w:sz w:val="22"/>
          <w:szCs w:val="22"/>
        </w:rPr>
        <w:t xml:space="preserve">delle 30 ore, </w:t>
      </w:r>
      <w:r w:rsidR="004D5C53" w:rsidRPr="00D36DAB">
        <w:rPr>
          <w:rFonts w:ascii="Times New Roman" w:hAnsi="Times New Roman" w:cs="Times New Roman"/>
          <w:color w:val="auto"/>
          <w:sz w:val="22"/>
          <w:szCs w:val="22"/>
        </w:rPr>
        <w:t>grazie ad un’ulteriore analisi di autoconsapevolezza metacognitiva</w:t>
      </w:r>
      <w:r w:rsidR="004D5C53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4D5C5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F2FA6" w:rsidRPr="00D36DAB">
        <w:rPr>
          <w:rFonts w:ascii="Times New Roman" w:hAnsi="Times New Roman" w:cs="Times New Roman"/>
          <w:color w:val="auto"/>
          <w:sz w:val="22"/>
          <w:szCs w:val="22"/>
        </w:rPr>
        <w:t xml:space="preserve">Tutti i percorsi realizzati, in chiave trasversale e unitaria, hanno potuto analizzare la dimensione curriculare, la dimensione esperienziale e la dimensione orientativa. </w:t>
      </w:r>
      <w:r w:rsidR="006F2FA6" w:rsidRPr="0009107E">
        <w:rPr>
          <w:rFonts w:ascii="Times New Roman" w:hAnsi="Times New Roman" w:cs="Times New Roman"/>
          <w:sz w:val="22"/>
          <w:szCs w:val="22"/>
        </w:rPr>
        <w:t xml:space="preserve">I lavori svolti dagli studenti e dalle studentesse sono stati poi inseriti </w:t>
      </w:r>
      <w:r w:rsidR="006F2FA6" w:rsidRPr="0009107E">
        <w:rPr>
          <w:rFonts w:ascii="Times New Roman" w:hAnsi="Times New Roman" w:cs="Times New Roman"/>
          <w:b/>
          <w:bCs/>
          <w:sz w:val="22"/>
          <w:szCs w:val="22"/>
        </w:rPr>
        <w:t>sul sito di Libriamoci</w:t>
      </w:r>
      <w:r w:rsidR="00D36DAB" w:rsidRPr="0009107E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6F2FA6" w:rsidRPr="0009107E">
        <w:rPr>
          <w:rFonts w:ascii="Times New Roman" w:hAnsi="Times New Roman" w:cs="Times New Roman"/>
          <w:sz w:val="22"/>
          <w:szCs w:val="22"/>
        </w:rPr>
        <w:t xml:space="preserve"> </w:t>
      </w:r>
      <w:hyperlink r:id="rId9" w:history="1">
        <w:r w:rsidR="006F2FA6" w:rsidRPr="0009107E">
          <w:rPr>
            <w:rStyle w:val="Collegamentoipertestuale"/>
            <w:rFonts w:ascii="Times New Roman" w:eastAsiaTheme="majorEastAsia" w:hAnsi="Times New Roman" w:cs="Times New Roman"/>
            <w:sz w:val="22"/>
            <w:szCs w:val="22"/>
          </w:rPr>
          <w:t>www.libriamoci.cepell.it</w:t>
        </w:r>
        <w:r w:rsidR="006F2FA6" w:rsidRPr="0009107E">
          <w:rPr>
            <w:rStyle w:val="Collegamentoipertestuale"/>
            <w:rFonts w:ascii="Times New Roman" w:hAnsi="Times New Roman" w:cs="Times New Roman"/>
            <w:sz w:val="22"/>
            <w:szCs w:val="22"/>
          </w:rPr>
          <w:t>.</w:t>
        </w:r>
      </w:hyperlink>
    </w:p>
    <w:p w14:paraId="3E4F8C0A" w14:textId="7661E7E9" w:rsidR="0009107E" w:rsidRDefault="0009107E" w:rsidP="0009107E">
      <w:pPr>
        <w:spacing w:line="276" w:lineRule="auto"/>
        <w:jc w:val="both"/>
        <w:rPr>
          <w:rFonts w:eastAsiaTheme="majorEastAsia"/>
          <w:sz w:val="22"/>
          <w:szCs w:val="22"/>
        </w:rPr>
      </w:pPr>
    </w:p>
    <w:p w14:paraId="67148A68" w14:textId="136DB6E0" w:rsidR="00D36DAB" w:rsidRDefault="0009107E" w:rsidP="0009107E">
      <w:pPr>
        <w:spacing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ajorEastAsia"/>
          <w:sz w:val="22"/>
          <w:szCs w:val="22"/>
        </w:rPr>
        <w:t>L</w:t>
      </w:r>
      <w:r w:rsidR="006F2FA6" w:rsidRPr="00D36DAB">
        <w:t xml:space="preserve">a Scuola ha poi dedicato momenti di riflessione </w:t>
      </w:r>
      <w:r w:rsidR="006F2FA6" w:rsidRPr="00D36DAB">
        <w:rPr>
          <w:rFonts w:eastAsiaTheme="minorHAnsi"/>
          <w:lang w:eastAsia="en-US"/>
        </w:rPr>
        <w:t xml:space="preserve">e approfondimenti </w:t>
      </w:r>
      <w:r w:rsidR="006F2FA6" w:rsidRPr="00D36DAB">
        <w:t xml:space="preserve">per la ricorrenza del </w:t>
      </w:r>
      <w:r w:rsidR="006F2FA6" w:rsidRPr="00D36DAB">
        <w:rPr>
          <w:b/>
          <w:bCs/>
          <w:i/>
          <w:iCs/>
        </w:rPr>
        <w:t>25 Novembre: Giornata internazionale contro la violenza sulle donne e il fenomeno del femminicidio</w:t>
      </w:r>
      <w:r w:rsidR="006F2FA6" w:rsidRPr="00D36DAB">
        <w:rPr>
          <w:b/>
          <w:bCs/>
        </w:rPr>
        <w:t xml:space="preserve">. </w:t>
      </w:r>
      <w:r w:rsidR="00D36DAB" w:rsidRPr="00D36DAB">
        <w:rPr>
          <w:b/>
          <w:bCs/>
        </w:rPr>
        <w:t>N</w:t>
      </w:r>
      <w:r w:rsidR="00D36DAB" w:rsidRPr="00D36DAB">
        <w:rPr>
          <w:sz w:val="22"/>
          <w:szCs w:val="22"/>
        </w:rPr>
        <w:t>ella giornata di Lunedì 25 novembre, sono stati proposti</w:t>
      </w:r>
      <w:r w:rsidR="004D5C53">
        <w:rPr>
          <w:sz w:val="22"/>
          <w:szCs w:val="22"/>
        </w:rPr>
        <w:t>,</w:t>
      </w:r>
      <w:r w:rsidR="00D36DAB" w:rsidRPr="00D36DAB">
        <w:rPr>
          <w:sz w:val="22"/>
          <w:szCs w:val="22"/>
        </w:rPr>
        <w:t xml:space="preserve"> nell’ambito delle attività di Educazione civica, momenti di riflessioni e approfondimenti con dibattiti, gruppi di discussione, film, documentari, letture, video sul tema. Inoltre, è stato realizzato </w:t>
      </w:r>
      <w:r w:rsidR="004D5C53">
        <w:rPr>
          <w:sz w:val="22"/>
          <w:szCs w:val="22"/>
        </w:rPr>
        <w:t xml:space="preserve">dagli studenti </w:t>
      </w:r>
      <w:r w:rsidR="00D36DAB" w:rsidRPr="00D36DAB">
        <w:rPr>
          <w:sz w:val="22"/>
          <w:szCs w:val="22"/>
        </w:rPr>
        <w:t>un percorso di riflessione, aperto a tutti.</w:t>
      </w:r>
      <w:r w:rsidR="00D36DAB">
        <w:rPr>
          <w:sz w:val="22"/>
          <w:szCs w:val="22"/>
        </w:rPr>
        <w:t xml:space="preserve"> </w:t>
      </w:r>
      <w:r w:rsidR="00D36DAB" w:rsidRPr="00D36DAB">
        <w:rPr>
          <w:rFonts w:eastAsiaTheme="minorHAnsi"/>
          <w:color w:val="000000"/>
          <w:sz w:val="22"/>
          <w:szCs w:val="22"/>
          <w:lang w:eastAsia="en-US"/>
        </w:rPr>
        <w:t>Obiettivo di questa attività è stato quello di creare consapevolezza nell’ambito delle violenze di genere e sviluppare un’azione concreta per contrastarla, lavorando sulla prevenzione. Promuovendo la partecipazione attiva degli studenti, si è incoraggiata la responsabilità sociale, favorendo relazioni sane in un ambiente scolastico rispettoso e solidale.</w:t>
      </w:r>
      <w:r w:rsidR="00D36DA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7B766F39" w14:textId="77777777" w:rsidR="00936693" w:rsidRPr="00D36DAB" w:rsidRDefault="00936693" w:rsidP="00D36DAB">
      <w:pPr>
        <w:spacing w:line="276" w:lineRule="auto"/>
        <w:jc w:val="both"/>
        <w:rPr>
          <w:sz w:val="22"/>
          <w:szCs w:val="22"/>
        </w:rPr>
      </w:pPr>
    </w:p>
    <w:p w14:paraId="3CBEECC5" w14:textId="2AEC4E00" w:rsidR="003958BD" w:rsidRDefault="00936693" w:rsidP="00936693">
      <w:pPr>
        <w:tabs>
          <w:tab w:val="left" w:pos="2328"/>
          <w:tab w:val="center" w:pos="4819"/>
        </w:tabs>
        <w:spacing w:line="276" w:lineRule="auto"/>
        <w:jc w:val="both"/>
        <w:rPr>
          <w:sz w:val="22"/>
          <w:szCs w:val="22"/>
        </w:rPr>
      </w:pPr>
      <w:r w:rsidRPr="00936693">
        <w:rPr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5839CB1C" wp14:editId="792D0DA3">
            <wp:simplePos x="0" y="0"/>
            <wp:positionH relativeFrom="margin">
              <wp:align>left</wp:align>
            </wp:positionH>
            <wp:positionV relativeFrom="paragraph">
              <wp:posOffset>52070</wp:posOffset>
            </wp:positionV>
            <wp:extent cx="1704340" cy="1277620"/>
            <wp:effectExtent l="0" t="0" r="0" b="0"/>
            <wp:wrapSquare wrapText="bothSides"/>
            <wp:docPr id="5809365" name="Immagine 3" descr="Scuola e memoria - I Giusti fra le Nazi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uola e memoria - I Giusti fra le Nazioni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FA6" w:rsidRPr="00936693">
        <w:rPr>
          <w:sz w:val="22"/>
          <w:szCs w:val="22"/>
        </w:rPr>
        <w:t xml:space="preserve">Letture e approfondimenti intensi e commoventi hanno animato </w:t>
      </w:r>
      <w:r w:rsidR="00D36DAB" w:rsidRPr="00936693">
        <w:rPr>
          <w:sz w:val="22"/>
          <w:szCs w:val="22"/>
        </w:rPr>
        <w:t>l’80</w:t>
      </w:r>
      <w:r w:rsidR="006F2FA6" w:rsidRPr="00936693">
        <w:rPr>
          <w:sz w:val="22"/>
          <w:szCs w:val="22"/>
        </w:rPr>
        <w:t xml:space="preserve">° anniversario della </w:t>
      </w:r>
      <w:r w:rsidR="006F2FA6" w:rsidRPr="00936693">
        <w:rPr>
          <w:b/>
          <w:bCs/>
          <w:sz w:val="22"/>
          <w:szCs w:val="22"/>
        </w:rPr>
        <w:t>Giornata della memoria</w:t>
      </w:r>
      <w:r w:rsidR="006F2FA6" w:rsidRPr="00936693">
        <w:rPr>
          <w:sz w:val="22"/>
          <w:szCs w:val="22"/>
        </w:rPr>
        <w:t xml:space="preserve"> </w:t>
      </w:r>
      <w:r w:rsidR="006F2FA6" w:rsidRPr="00936693">
        <w:rPr>
          <w:b/>
          <w:sz w:val="22"/>
          <w:szCs w:val="22"/>
        </w:rPr>
        <w:t>(27 gennaio)</w:t>
      </w:r>
      <w:r w:rsidR="006F2FA6" w:rsidRPr="00936693">
        <w:rPr>
          <w:sz w:val="22"/>
          <w:szCs w:val="22"/>
        </w:rPr>
        <w:t xml:space="preserve">.  Quest’anno i ragazzi hanno potuto </w:t>
      </w:r>
      <w:r w:rsidR="004D5C53">
        <w:rPr>
          <w:sz w:val="22"/>
          <w:szCs w:val="22"/>
        </w:rPr>
        <w:t>riflettere sulla</w:t>
      </w:r>
      <w:r w:rsidR="00D36DAB" w:rsidRPr="00936693">
        <w:rPr>
          <w:sz w:val="22"/>
          <w:szCs w:val="22"/>
        </w:rPr>
        <w:t xml:space="preserve"> celeberrima </w:t>
      </w:r>
      <w:r w:rsidR="004D5C53">
        <w:rPr>
          <w:sz w:val="22"/>
          <w:szCs w:val="22"/>
        </w:rPr>
        <w:t>citazione</w:t>
      </w:r>
      <w:r w:rsidR="00D36DAB" w:rsidRPr="00936693">
        <w:rPr>
          <w:sz w:val="22"/>
          <w:szCs w:val="22"/>
        </w:rPr>
        <w:t xml:space="preserve"> "</w:t>
      </w:r>
      <w:r w:rsidR="00D36DAB" w:rsidRPr="00936693">
        <w:rPr>
          <w:b/>
          <w:bCs/>
          <w:i/>
          <w:iCs/>
          <w:sz w:val="22"/>
          <w:szCs w:val="22"/>
        </w:rPr>
        <w:t>Chi salva una vita, salva il mondo intero</w:t>
      </w:r>
      <w:r w:rsidR="00D36DAB" w:rsidRPr="00936693">
        <w:rPr>
          <w:sz w:val="22"/>
          <w:szCs w:val="22"/>
        </w:rPr>
        <w:t xml:space="preserve">" tratta dal Talmud, uno dei testi sacri dell’ebraismo, che contiene in sé una profonda verità: anche nelle tenebre di una violenza cieca e brutale, come quella dello sterminio degli Ebrei, si rivela in trasparenza, una luce fioca, tenue all’inizio, ma poi capace di illuminare e dare speranza, perché l’unica arma per combattere il male assoluto è il Bene. A partire da questa tradizione, dopo la II Guerra mondiale, il termine di “Giusti tra le nazioni” è stato utilizzato per indicare i non-ebrei, coloro che hanno salvato anche un solo ebreo dalla Shoah a rischio della propria vita. </w:t>
      </w:r>
    </w:p>
    <w:p w14:paraId="308E1F96" w14:textId="053A9D1B" w:rsidR="00936693" w:rsidRPr="003958BD" w:rsidRDefault="00805E94" w:rsidP="00936693">
      <w:pPr>
        <w:tabs>
          <w:tab w:val="left" w:pos="2328"/>
          <w:tab w:val="center" w:pos="481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3958BD" w:rsidRPr="003958BD">
        <w:rPr>
          <w:sz w:val="22"/>
          <w:szCs w:val="22"/>
        </w:rPr>
        <w:t xml:space="preserve">a Giornata della Memoria è stata </w:t>
      </w:r>
      <w:r w:rsidR="002D417D">
        <w:rPr>
          <w:sz w:val="22"/>
          <w:szCs w:val="22"/>
        </w:rPr>
        <w:t xml:space="preserve">poi </w:t>
      </w:r>
      <w:r w:rsidR="003958BD" w:rsidRPr="003958BD">
        <w:rPr>
          <w:sz w:val="22"/>
          <w:szCs w:val="22"/>
        </w:rPr>
        <w:t>impreziosita dal</w:t>
      </w:r>
      <w:r>
        <w:rPr>
          <w:sz w:val="22"/>
          <w:szCs w:val="22"/>
        </w:rPr>
        <w:t xml:space="preserve"> commovente </w:t>
      </w:r>
      <w:r w:rsidR="003958BD" w:rsidRPr="003958BD">
        <w:rPr>
          <w:sz w:val="22"/>
          <w:szCs w:val="22"/>
        </w:rPr>
        <w:t>i</w:t>
      </w:r>
      <w:r w:rsidR="003958BD" w:rsidRPr="003958BD">
        <w:rPr>
          <w:sz w:val="22"/>
          <w:szCs w:val="22"/>
          <w:lang w:eastAsia="it-IT"/>
        </w:rPr>
        <w:t>ncontro</w:t>
      </w:r>
      <w:r w:rsidR="003958BD" w:rsidRPr="003958BD">
        <w:rPr>
          <w:sz w:val="22"/>
          <w:szCs w:val="22"/>
        </w:rPr>
        <w:t xml:space="preserve"> con la prof.ssa </w:t>
      </w:r>
      <w:r w:rsidR="003958BD" w:rsidRPr="002D417D">
        <w:rPr>
          <w:i/>
          <w:iCs/>
          <w:sz w:val="22"/>
          <w:szCs w:val="22"/>
        </w:rPr>
        <w:t>Todisco Caterina</w:t>
      </w:r>
      <w:r w:rsidR="003958BD" w:rsidRPr="003958BD">
        <w:rPr>
          <w:sz w:val="22"/>
          <w:szCs w:val="22"/>
        </w:rPr>
        <w:t xml:space="preserve"> per la presentazione </w:t>
      </w:r>
      <w:r w:rsidR="0009107E" w:rsidRPr="0009107E">
        <w:rPr>
          <w:sz w:val="22"/>
          <w:szCs w:val="22"/>
        </w:rPr>
        <w:t xml:space="preserve">della sua recente pubblicazione </w:t>
      </w:r>
      <w:r w:rsidR="003958BD" w:rsidRPr="003958BD">
        <w:rPr>
          <w:sz w:val="22"/>
          <w:szCs w:val="22"/>
        </w:rPr>
        <w:t>IMI “</w:t>
      </w:r>
      <w:r w:rsidR="003958BD" w:rsidRPr="003958BD">
        <w:rPr>
          <w:i/>
          <w:iCs/>
          <w:sz w:val="22"/>
          <w:szCs w:val="22"/>
        </w:rPr>
        <w:t>La storia sussurrata di un padre</w:t>
      </w:r>
      <w:r w:rsidR="003958BD" w:rsidRPr="003958BD">
        <w:rPr>
          <w:sz w:val="22"/>
          <w:szCs w:val="22"/>
        </w:rPr>
        <w:t>”.</w:t>
      </w:r>
      <w:r w:rsidR="0009107E" w:rsidRPr="0009107E">
        <w:t xml:space="preserve"> </w:t>
      </w:r>
    </w:p>
    <w:p w14:paraId="537B8FA0" w14:textId="77777777" w:rsidR="00BE35E3" w:rsidRDefault="00BE35E3" w:rsidP="00936693">
      <w:pPr>
        <w:tabs>
          <w:tab w:val="left" w:pos="2328"/>
          <w:tab w:val="center" w:pos="4819"/>
        </w:tabs>
        <w:spacing w:line="276" w:lineRule="auto"/>
        <w:jc w:val="both"/>
      </w:pPr>
    </w:p>
    <w:p w14:paraId="09082EEC" w14:textId="0797EE3D" w:rsidR="006F2FA6" w:rsidRDefault="00936693" w:rsidP="00936693">
      <w:pPr>
        <w:tabs>
          <w:tab w:val="left" w:pos="2328"/>
          <w:tab w:val="center" w:pos="4819"/>
        </w:tabs>
        <w:spacing w:line="276" w:lineRule="auto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5D5DD89" wp14:editId="0DFE8B27">
            <wp:simplePos x="0" y="0"/>
            <wp:positionH relativeFrom="column">
              <wp:posOffset>2337</wp:posOffset>
            </wp:positionH>
            <wp:positionV relativeFrom="paragraph">
              <wp:posOffset>84</wp:posOffset>
            </wp:positionV>
            <wp:extent cx="2002402" cy="1379178"/>
            <wp:effectExtent l="0" t="0" r="0" b="0"/>
            <wp:wrapSquare wrapText="bothSides"/>
            <wp:docPr id="1811333842" name="Immagine 5" descr="10 febbraio. Ricordando LE FOIBE, la Strage dimenticata... -  Infermieristicamente - Nursind, il sindacato delle professioni  infermieristi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0 febbraio. Ricordando LE FOIBE, la Strage dimenticata... -  Infermieristicamente - Nursind, il sindacato delle professioni  infermieristich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402" cy="137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bookmarkStart w:id="3" w:name="_Hlk75166548"/>
      <w:r w:rsidR="002D417D">
        <w:t xml:space="preserve">Il </w:t>
      </w:r>
      <w:r w:rsidR="006F2FA6" w:rsidRPr="00536CCB">
        <w:rPr>
          <w:b/>
          <w:sz w:val="22"/>
          <w:szCs w:val="22"/>
        </w:rPr>
        <w:t>10 febbraio</w:t>
      </w:r>
      <w:r w:rsidR="006F2FA6" w:rsidRPr="00536CCB">
        <w:rPr>
          <w:sz w:val="22"/>
          <w:szCs w:val="22"/>
        </w:rPr>
        <w:t xml:space="preserve">, il </w:t>
      </w:r>
      <w:r w:rsidR="006F2FA6" w:rsidRPr="00536CCB">
        <w:rPr>
          <w:b/>
          <w:sz w:val="22"/>
          <w:szCs w:val="22"/>
        </w:rPr>
        <w:t>Giorno del Ricordo</w:t>
      </w:r>
      <w:bookmarkEnd w:id="3"/>
      <w:r w:rsidR="006F2FA6" w:rsidRPr="00536CCB">
        <w:rPr>
          <w:b/>
          <w:sz w:val="22"/>
          <w:szCs w:val="22"/>
        </w:rPr>
        <w:t>,</w:t>
      </w:r>
      <w:r w:rsidR="006F2FA6" w:rsidRPr="00536CCB">
        <w:rPr>
          <w:sz w:val="22"/>
          <w:szCs w:val="22"/>
        </w:rPr>
        <w:t xml:space="preserve"> sono state commemorate le vittime delle foibe, gli eccidi ai danni della popolazione italiana che si verificarono tra il 1943 e il 1947 per mano dei partigiani jugoslavi. Si tratta di pagine decisamente tragiche della nostra storia, a lungo rimaste nel silenzio. Vivere questa giornata e tante altre nella memoria, nel ricordo significa anche partecipare al dolore dei sopravvissuti, conferire loro un atto di riconoscimento della storia</w:t>
      </w:r>
      <w:r w:rsidR="002D417D">
        <w:rPr>
          <w:sz w:val="22"/>
          <w:szCs w:val="22"/>
        </w:rPr>
        <w:t xml:space="preserve">, </w:t>
      </w:r>
      <w:proofErr w:type="spellStart"/>
      <w:r w:rsidR="002D417D">
        <w:rPr>
          <w:sz w:val="22"/>
          <w:szCs w:val="22"/>
        </w:rPr>
        <w:t>perchè</w:t>
      </w:r>
      <w:proofErr w:type="spellEnd"/>
      <w:r w:rsidR="006F2FA6" w:rsidRPr="00536CCB">
        <w:rPr>
          <w:sz w:val="22"/>
          <w:szCs w:val="22"/>
        </w:rPr>
        <w:t xml:space="preserve"> solo la memoria sa rimettere in discussione l’oggi. </w:t>
      </w:r>
    </w:p>
    <w:p w14:paraId="12D116CF" w14:textId="77777777" w:rsidR="002D417D" w:rsidRPr="00536CCB" w:rsidRDefault="002D417D" w:rsidP="00936693">
      <w:pPr>
        <w:tabs>
          <w:tab w:val="left" w:pos="2328"/>
          <w:tab w:val="center" w:pos="4819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CD23EF2" w14:textId="79ED1DAD" w:rsidR="002D417D" w:rsidRDefault="00EB166D" w:rsidP="002D417D">
      <w:pPr>
        <w:pStyle w:val="NormaleWeb"/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  <w:r w:rsidRPr="002D417D">
        <w:rPr>
          <w:noProof/>
          <w:sz w:val="22"/>
          <w:szCs w:val="22"/>
        </w:rPr>
        <w:drawing>
          <wp:anchor distT="0" distB="0" distL="114300" distR="114300" simplePos="0" relativeHeight="251673600" behindDoc="0" locked="0" layoutInCell="1" allowOverlap="1" wp14:anchorId="4D0391D2" wp14:editId="06D00CC2">
            <wp:simplePos x="0" y="0"/>
            <wp:positionH relativeFrom="margin">
              <wp:align>left</wp:align>
            </wp:positionH>
            <wp:positionV relativeFrom="paragraph">
              <wp:posOffset>176530</wp:posOffset>
            </wp:positionV>
            <wp:extent cx="1792605" cy="1020445"/>
            <wp:effectExtent l="0" t="0" r="0" b="8255"/>
            <wp:wrapSquare wrapText="bothSides"/>
            <wp:docPr id="1788308718" name="Immagine 2" descr="Giornata della Memoria vittime della mafia: ricordare per promuovere  legalità e giustiz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ornata della Memoria vittime della mafia: ricordare per promuovere  legalità e giustizi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D417D">
        <w:rPr>
          <w:b/>
          <w:sz w:val="22"/>
          <w:szCs w:val="22"/>
        </w:rPr>
        <w:t xml:space="preserve">                                                      </w:t>
      </w:r>
      <w:r w:rsidR="006F2FA6" w:rsidRPr="002D417D">
        <w:rPr>
          <w:b/>
          <w:sz w:val="22"/>
          <w:szCs w:val="22"/>
        </w:rPr>
        <w:t>21 marzo 202</w:t>
      </w:r>
      <w:r w:rsidRPr="002D417D">
        <w:rPr>
          <w:b/>
          <w:sz w:val="22"/>
          <w:szCs w:val="22"/>
        </w:rPr>
        <w:t>5</w:t>
      </w:r>
      <w:r w:rsidR="006F2FA6" w:rsidRPr="002D417D">
        <w:rPr>
          <w:b/>
          <w:sz w:val="22"/>
          <w:szCs w:val="22"/>
        </w:rPr>
        <w:t xml:space="preserve">: </w:t>
      </w:r>
      <w:r w:rsidR="006F2FA6" w:rsidRPr="002D417D">
        <w:rPr>
          <w:rStyle w:val="nero"/>
          <w:b/>
          <w:bCs/>
          <w:sz w:val="22"/>
          <w:szCs w:val="22"/>
          <w:shd w:val="clear" w:color="auto" w:fill="FFFFFF"/>
        </w:rPr>
        <w:t>Giornata della memoria e dell’impegno in ricordo delle vittime innocenti delle mafie</w:t>
      </w:r>
      <w:r w:rsidR="00F8339F" w:rsidRPr="002D417D">
        <w:rPr>
          <w:rStyle w:val="nero"/>
          <w:b/>
          <w:bCs/>
          <w:sz w:val="22"/>
          <w:szCs w:val="22"/>
          <w:shd w:val="clear" w:color="auto" w:fill="FFFFFF"/>
        </w:rPr>
        <w:t xml:space="preserve"> e</w:t>
      </w:r>
      <w:r w:rsidR="00BF3775" w:rsidRPr="002D417D">
        <w:rPr>
          <w:b/>
          <w:bCs/>
          <w:sz w:val="22"/>
          <w:szCs w:val="22"/>
          <w:shd w:val="clear" w:color="auto" w:fill="FFFFFF"/>
        </w:rPr>
        <w:t xml:space="preserve"> </w:t>
      </w:r>
      <w:r w:rsidR="00F8339F" w:rsidRPr="002D417D">
        <w:rPr>
          <w:b/>
          <w:sz w:val="22"/>
          <w:szCs w:val="22"/>
        </w:rPr>
        <w:t>Giornata mondiale della poesia</w:t>
      </w:r>
      <w:r w:rsidR="002D417D">
        <w:rPr>
          <w:b/>
          <w:sz w:val="22"/>
          <w:szCs w:val="22"/>
        </w:rPr>
        <w:t>.</w:t>
      </w:r>
    </w:p>
    <w:p w14:paraId="19FCBEAC" w14:textId="7508DACC" w:rsidR="006F2FA6" w:rsidRPr="002D417D" w:rsidRDefault="00F8339F" w:rsidP="002D417D">
      <w:pPr>
        <w:pStyle w:val="Normale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9975DD">
        <w:rPr>
          <w:b/>
        </w:rPr>
        <w:t xml:space="preserve"> </w:t>
      </w:r>
      <w:r w:rsidR="006F2FA6" w:rsidRPr="002D417D">
        <w:rPr>
          <w:sz w:val="22"/>
          <w:szCs w:val="22"/>
        </w:rPr>
        <w:t>Come ogni anno dal 1996, in occasione di questa giornata</w:t>
      </w:r>
      <w:r w:rsidR="002D417D" w:rsidRPr="002D417D">
        <w:rPr>
          <w:sz w:val="22"/>
          <w:szCs w:val="22"/>
        </w:rPr>
        <w:t>,</w:t>
      </w:r>
      <w:r w:rsidR="006F2FA6" w:rsidRPr="002D417D">
        <w:rPr>
          <w:sz w:val="22"/>
          <w:szCs w:val="22"/>
        </w:rPr>
        <w:t xml:space="preserve"> </w:t>
      </w:r>
      <w:r w:rsidRPr="002D417D">
        <w:rPr>
          <w:sz w:val="22"/>
          <w:szCs w:val="22"/>
        </w:rPr>
        <w:t>si ricorda</w:t>
      </w:r>
      <w:r w:rsidR="002D417D" w:rsidRPr="002D417D">
        <w:rPr>
          <w:sz w:val="22"/>
          <w:szCs w:val="22"/>
        </w:rPr>
        <w:t>no le vittime innocenti di mafia e il</w:t>
      </w:r>
      <w:r w:rsidR="006F2FA6" w:rsidRPr="002D417D">
        <w:rPr>
          <w:sz w:val="22"/>
          <w:szCs w:val="22"/>
        </w:rPr>
        <w:t xml:space="preserve"> coraggio di chi l'ha combattuta e la combatte ogni giorno. </w:t>
      </w:r>
      <w:r w:rsidRPr="002D417D">
        <w:rPr>
          <w:sz w:val="22"/>
          <w:szCs w:val="22"/>
        </w:rPr>
        <w:t xml:space="preserve">Le classi hanno potuto conoscere meglio, attraverso dibattiti, letture e riflessioni, </w:t>
      </w:r>
      <w:proofErr w:type="gramStart"/>
      <w:r w:rsidRPr="002D417D">
        <w:rPr>
          <w:sz w:val="22"/>
          <w:szCs w:val="22"/>
        </w:rPr>
        <w:t>l' impegno</w:t>
      </w:r>
      <w:proofErr w:type="gramEnd"/>
      <w:r w:rsidRPr="002D417D">
        <w:rPr>
          <w:sz w:val="22"/>
          <w:szCs w:val="22"/>
        </w:rPr>
        <w:t xml:space="preserve"> civile di Renata Fonte, assessore alla cultura e alla Pubblica Istruzione nel Comune di Nardò, che nel 31 Marzo del 1984 </w:t>
      </w:r>
      <w:r w:rsidR="002D417D">
        <w:rPr>
          <w:sz w:val="22"/>
          <w:szCs w:val="22"/>
        </w:rPr>
        <w:t xml:space="preserve">                 </w:t>
      </w:r>
      <w:r w:rsidRPr="002D417D">
        <w:rPr>
          <w:sz w:val="22"/>
          <w:szCs w:val="22"/>
        </w:rPr>
        <w:lastRenderedPageBreak/>
        <w:t xml:space="preserve">fu vittima di mafia. </w:t>
      </w:r>
      <w:r w:rsidR="009975DD" w:rsidRPr="002D417D">
        <w:rPr>
          <w:sz w:val="22"/>
          <w:szCs w:val="22"/>
        </w:rPr>
        <w:t xml:space="preserve">Inoltre, gli studenti </w:t>
      </w:r>
      <w:r w:rsidR="005F5528" w:rsidRPr="002D417D">
        <w:rPr>
          <w:sz w:val="22"/>
          <w:szCs w:val="22"/>
        </w:rPr>
        <w:t xml:space="preserve">collegati al sito </w:t>
      </w:r>
      <w:hyperlink r:id="rId13" w:history="1">
        <w:r w:rsidR="005F5528" w:rsidRPr="002D417D">
          <w:rPr>
            <w:rStyle w:val="Collegamentoipertestuale"/>
            <w:sz w:val="22"/>
            <w:szCs w:val="22"/>
          </w:rPr>
          <w:t>www.libera.it</w:t>
        </w:r>
      </w:hyperlink>
      <w:r w:rsidR="005F5528" w:rsidRPr="002D417D">
        <w:rPr>
          <w:sz w:val="22"/>
          <w:szCs w:val="22"/>
        </w:rPr>
        <w:t xml:space="preserve"> </w:t>
      </w:r>
      <w:r w:rsidR="009975DD" w:rsidRPr="002D417D">
        <w:rPr>
          <w:sz w:val="22"/>
          <w:szCs w:val="22"/>
        </w:rPr>
        <w:t>hanno potuto</w:t>
      </w:r>
      <w:r w:rsidRPr="002D417D">
        <w:rPr>
          <w:sz w:val="22"/>
          <w:szCs w:val="22"/>
        </w:rPr>
        <w:t xml:space="preserve"> conoscere le attività dell’associazione "Libera Contro le Mafie"</w:t>
      </w:r>
      <w:r w:rsidR="009975DD" w:rsidRPr="002D417D">
        <w:rPr>
          <w:sz w:val="22"/>
          <w:szCs w:val="22"/>
        </w:rPr>
        <w:t xml:space="preserve"> e del suo fondatore</w:t>
      </w:r>
      <w:r w:rsidRPr="002D417D">
        <w:rPr>
          <w:sz w:val="22"/>
          <w:szCs w:val="22"/>
        </w:rPr>
        <w:t xml:space="preserve">. </w:t>
      </w:r>
      <w:r w:rsidR="006F2FA6" w:rsidRPr="002D417D">
        <w:rPr>
          <w:sz w:val="22"/>
          <w:szCs w:val="22"/>
        </w:rPr>
        <w:t>Il 21 marzo è anche la Giornata mondiale della Poesia</w:t>
      </w:r>
      <w:r w:rsidR="006F2FA6" w:rsidRPr="002D417D">
        <w:rPr>
          <w:rStyle w:val="nero"/>
          <w:sz w:val="22"/>
          <w:szCs w:val="22"/>
          <w:shd w:val="clear" w:color="auto" w:fill="FFFFFF"/>
        </w:rPr>
        <w:t xml:space="preserve">, voluta dall’Unesco, con </w:t>
      </w:r>
      <w:r w:rsidR="006F2FA6" w:rsidRPr="002D417D">
        <w:rPr>
          <w:sz w:val="22"/>
          <w:szCs w:val="22"/>
        </w:rPr>
        <w:t xml:space="preserve">l’obiettivo di valorizzare il ruolo dell’espressione poetica nella promozione del dialogo interculturale, della comunicazione e della pace. </w:t>
      </w:r>
    </w:p>
    <w:p w14:paraId="516931D6" w14:textId="26A9E5D8" w:rsidR="00050C05" w:rsidRPr="00736A0C" w:rsidRDefault="00C61401" w:rsidP="006F2FA6">
      <w:pPr>
        <w:spacing w:line="276" w:lineRule="auto"/>
        <w:jc w:val="both"/>
        <w:rPr>
          <w:spacing w:val="-5"/>
          <w:sz w:val="22"/>
          <w:szCs w:val="22"/>
        </w:rPr>
      </w:pPr>
      <w:bookmarkStart w:id="4" w:name="_Hlk162194249"/>
      <w:r w:rsidRPr="003B6BED">
        <w:rPr>
          <w:noProof/>
          <w:color w:val="004F88"/>
          <w:sz w:val="48"/>
          <w:szCs w:val="48"/>
          <w:lang w:eastAsia="it-IT"/>
        </w:rPr>
        <w:drawing>
          <wp:anchor distT="0" distB="0" distL="114300" distR="114300" simplePos="0" relativeHeight="251672576" behindDoc="0" locked="0" layoutInCell="1" allowOverlap="1" wp14:anchorId="41CD6F10" wp14:editId="5C6622A1">
            <wp:simplePos x="0" y="0"/>
            <wp:positionH relativeFrom="margin">
              <wp:posOffset>-73660</wp:posOffset>
            </wp:positionH>
            <wp:positionV relativeFrom="paragraph">
              <wp:posOffset>3175</wp:posOffset>
            </wp:positionV>
            <wp:extent cx="1707515" cy="1813560"/>
            <wp:effectExtent l="0" t="0" r="6985" b="0"/>
            <wp:wrapSquare wrapText="bothSides"/>
            <wp:docPr id="52943174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FA6" w:rsidRPr="00736A0C">
        <w:rPr>
          <w:rStyle w:val="Enfasigrassetto"/>
          <w:rFonts w:eastAsiaTheme="majorEastAsia"/>
          <w:sz w:val="22"/>
          <w:szCs w:val="22"/>
          <w:shd w:val="clear" w:color="auto" w:fill="FFFFFF"/>
        </w:rPr>
        <w:t>25 marzo:</w:t>
      </w:r>
      <w:r w:rsidR="006F2FA6" w:rsidRPr="00736A0C">
        <w:rPr>
          <w:sz w:val="22"/>
          <w:szCs w:val="22"/>
          <w:shd w:val="clear" w:color="auto" w:fill="FFFFFF"/>
        </w:rPr>
        <w:t> </w:t>
      </w:r>
      <w:r w:rsidR="006F2FA6" w:rsidRPr="00736A0C">
        <w:rPr>
          <w:rStyle w:val="Enfasigrassetto"/>
          <w:rFonts w:eastAsiaTheme="majorEastAsia"/>
          <w:sz w:val="22"/>
          <w:szCs w:val="22"/>
          <w:shd w:val="clear" w:color="auto" w:fill="FFFFFF"/>
        </w:rPr>
        <w:t>Giornata nazionale dedicata a Dante Alighieri</w:t>
      </w:r>
      <w:r w:rsidR="006F2FA6" w:rsidRPr="00736A0C">
        <w:rPr>
          <w:sz w:val="22"/>
          <w:szCs w:val="22"/>
          <w:shd w:val="clear" w:color="auto" w:fill="FFFFFF"/>
        </w:rPr>
        <w:t xml:space="preserve">, istituita nel 2020 dal Consiglio dei Ministri </w:t>
      </w:r>
      <w:r w:rsidR="006F2FA6" w:rsidRPr="00736A0C">
        <w:rPr>
          <w:color w:val="1A1A1A"/>
          <w:sz w:val="22"/>
          <w:szCs w:val="22"/>
          <w:shd w:val="clear" w:color="auto" w:fill="FFFFFF"/>
        </w:rPr>
        <w:t>e dal Ministero della Cultura per celebrare il Sommo Poeta. </w:t>
      </w:r>
      <w:r w:rsidR="006F2FA6" w:rsidRPr="00736A0C">
        <w:rPr>
          <w:spacing w:val="-5"/>
          <w:sz w:val="22"/>
          <w:szCs w:val="22"/>
        </w:rPr>
        <w:t xml:space="preserve"> </w:t>
      </w:r>
      <w:r w:rsidRPr="00736A0C">
        <w:rPr>
          <w:spacing w:val="-5"/>
          <w:sz w:val="22"/>
          <w:szCs w:val="22"/>
          <w:lang w:eastAsia="it-IT"/>
        </w:rPr>
        <w:t xml:space="preserve">Seguiamo </w:t>
      </w:r>
      <w:r w:rsidR="002D417D">
        <w:rPr>
          <w:spacing w:val="-5"/>
          <w:sz w:val="22"/>
          <w:szCs w:val="22"/>
          <w:lang w:eastAsia="it-IT"/>
        </w:rPr>
        <w:t xml:space="preserve">sempre </w:t>
      </w:r>
      <w:r w:rsidRPr="00736A0C">
        <w:rPr>
          <w:spacing w:val="-5"/>
          <w:sz w:val="22"/>
          <w:szCs w:val="22"/>
          <w:lang w:eastAsia="it-IT"/>
        </w:rPr>
        <w:t>volentieri i passi di Dante: il suo è un prenderci per mano davanti allo specchio della nostra vita, per esprimere e cantare tutte le possibili condizioni riconducibili alla storia eterna dell’uomo e riflettendo</w:t>
      </w:r>
      <w:r w:rsidRPr="00736A0C">
        <w:rPr>
          <w:sz w:val="22"/>
          <w:szCs w:val="22"/>
        </w:rPr>
        <w:t xml:space="preserve"> sulla realtà politica e sociale del suo tempo, </w:t>
      </w:r>
      <w:r w:rsidR="002D417D">
        <w:rPr>
          <w:sz w:val="22"/>
          <w:szCs w:val="22"/>
        </w:rPr>
        <w:t xml:space="preserve">il Poeta </w:t>
      </w:r>
      <w:r w:rsidRPr="00736A0C">
        <w:rPr>
          <w:sz w:val="22"/>
          <w:szCs w:val="22"/>
        </w:rPr>
        <w:t xml:space="preserve">diviene per noi modello di cittadinanza. Dante non le manda a dire e ricorrendo a toni forti, di rimprovero e di accusa verso chi riveste ruoli di governo e di responsabilità rispetto alla comunità, scuote potenti e politici del tempo. </w:t>
      </w:r>
      <w:r w:rsidR="001729E6">
        <w:rPr>
          <w:sz w:val="22"/>
          <w:szCs w:val="22"/>
        </w:rPr>
        <w:t xml:space="preserve">È </w:t>
      </w:r>
      <w:r w:rsidRPr="00736A0C">
        <w:rPr>
          <w:sz w:val="22"/>
          <w:szCs w:val="22"/>
        </w:rPr>
        <w:t>la famosa “invettiva”</w:t>
      </w:r>
      <w:r w:rsidR="00736A0C">
        <w:rPr>
          <w:sz w:val="22"/>
          <w:szCs w:val="22"/>
        </w:rPr>
        <w:t xml:space="preserve"> </w:t>
      </w:r>
      <w:r w:rsidR="00050C05" w:rsidRPr="00736A0C">
        <w:rPr>
          <w:sz w:val="22"/>
          <w:szCs w:val="22"/>
        </w:rPr>
        <w:t>e</w:t>
      </w:r>
      <w:r w:rsidRPr="00736A0C">
        <w:rPr>
          <w:sz w:val="22"/>
          <w:szCs w:val="22"/>
        </w:rPr>
        <w:t xml:space="preserve"> </w:t>
      </w:r>
      <w:bookmarkEnd w:id="4"/>
      <w:r w:rsidR="00050C05" w:rsidRPr="00736A0C">
        <w:rPr>
          <w:sz w:val="22"/>
          <w:szCs w:val="22"/>
        </w:rPr>
        <w:t>Dante rappresenta un capitolo importante per la complessa costituzione di questo tema.</w:t>
      </w:r>
      <w:r w:rsidR="002D417D">
        <w:rPr>
          <w:sz w:val="22"/>
          <w:szCs w:val="22"/>
        </w:rPr>
        <w:t xml:space="preserve"> </w:t>
      </w:r>
      <w:r w:rsidRPr="00736A0C">
        <w:rPr>
          <w:spacing w:val="-5"/>
          <w:sz w:val="22"/>
          <w:szCs w:val="22"/>
        </w:rPr>
        <w:t xml:space="preserve">Dallo </w:t>
      </w:r>
      <w:r w:rsidRPr="005F5528">
        <w:rPr>
          <w:rFonts w:ascii="Symbol" w:hAnsi="Symbol"/>
          <w:sz w:val="22"/>
          <w:szCs w:val="22"/>
        </w:rPr>
        <w:t xml:space="preserve">yogos </w:t>
      </w:r>
      <w:r w:rsidRPr="00736A0C">
        <w:rPr>
          <w:sz w:val="22"/>
          <w:szCs w:val="22"/>
        </w:rPr>
        <w:t xml:space="preserve">di matrice greca, alla </w:t>
      </w:r>
      <w:proofErr w:type="spellStart"/>
      <w:r w:rsidRPr="00736A0C">
        <w:rPr>
          <w:i/>
          <w:iCs/>
          <w:sz w:val="22"/>
          <w:szCs w:val="22"/>
        </w:rPr>
        <w:t>vituperatio</w:t>
      </w:r>
      <w:proofErr w:type="spellEnd"/>
      <w:r w:rsidRPr="00736A0C">
        <w:rPr>
          <w:spacing w:val="-5"/>
          <w:sz w:val="22"/>
          <w:szCs w:val="22"/>
        </w:rPr>
        <w:t xml:space="preserve"> del mondo latino</w:t>
      </w:r>
      <w:r w:rsidR="00050C05" w:rsidRPr="00736A0C">
        <w:rPr>
          <w:spacing w:val="-5"/>
          <w:sz w:val="22"/>
          <w:szCs w:val="22"/>
        </w:rPr>
        <w:t>, l’</w:t>
      </w:r>
      <w:r w:rsidR="00050C05" w:rsidRPr="00736A0C">
        <w:rPr>
          <w:sz w:val="22"/>
          <w:szCs w:val="22"/>
        </w:rPr>
        <w:t>invettiva in Dante, prima di diventare un’esperienza letteraria, è un atteggiamento dello spirito, che non tollera l’umanità esposta alla corruzione politica e al traviamento morale e che, pertanto, richiama il tema del dolore.</w:t>
      </w:r>
    </w:p>
    <w:p w14:paraId="58B05A2A" w14:textId="79879112" w:rsidR="00050C05" w:rsidRPr="00736A0C" w:rsidRDefault="00050C05" w:rsidP="00050C05">
      <w:p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736A0C">
        <w:rPr>
          <w:iCs/>
          <w:sz w:val="22"/>
          <w:szCs w:val="22"/>
          <w:shd w:val="clear" w:color="auto" w:fill="FFFFFF"/>
        </w:rPr>
        <w:t xml:space="preserve">Il progetto </w:t>
      </w:r>
      <w:proofErr w:type="spellStart"/>
      <w:r w:rsidRPr="00736A0C">
        <w:rPr>
          <w:iCs/>
          <w:sz w:val="22"/>
          <w:szCs w:val="22"/>
          <w:shd w:val="clear" w:color="auto" w:fill="FFFFFF"/>
        </w:rPr>
        <w:t>Biblioleggendo</w:t>
      </w:r>
      <w:proofErr w:type="spellEnd"/>
      <w:r w:rsidRPr="00736A0C">
        <w:rPr>
          <w:iCs/>
          <w:sz w:val="22"/>
          <w:szCs w:val="22"/>
          <w:shd w:val="clear" w:color="auto" w:fill="FFFFFF"/>
        </w:rPr>
        <w:t xml:space="preserve"> ha proposto per il Dantedì</w:t>
      </w:r>
      <w:r w:rsidRPr="00736A0C">
        <w:rPr>
          <w:color w:val="1A1A1A"/>
          <w:sz w:val="22"/>
          <w:szCs w:val="22"/>
          <w:shd w:val="clear" w:color="auto" w:fill="FFFFFF"/>
        </w:rPr>
        <w:t xml:space="preserve">, che torna per la sua sesta edizione, l’iniziativa anche online, della </w:t>
      </w:r>
      <w:r w:rsidRPr="00736A0C">
        <w:rPr>
          <w:b/>
          <w:bCs/>
          <w:iCs/>
          <w:sz w:val="22"/>
          <w:szCs w:val="22"/>
          <w:shd w:val="clear" w:color="auto" w:fill="FFFFFF"/>
        </w:rPr>
        <w:t xml:space="preserve">Maratona-Dante </w:t>
      </w:r>
      <w:r w:rsidRPr="00736A0C">
        <w:rPr>
          <w:iCs/>
          <w:sz w:val="22"/>
          <w:szCs w:val="22"/>
          <w:shd w:val="clear" w:color="auto" w:fill="FFFFFF"/>
        </w:rPr>
        <w:t>da svolgersi nelle singole classi.</w:t>
      </w:r>
    </w:p>
    <w:p w14:paraId="007FF513" w14:textId="121A701F" w:rsidR="00050C05" w:rsidRPr="00736A0C" w:rsidRDefault="00050C05" w:rsidP="00050C05">
      <w:p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736A0C">
        <w:rPr>
          <w:iCs/>
          <w:sz w:val="22"/>
          <w:szCs w:val="22"/>
          <w:shd w:val="clear" w:color="auto" w:fill="FFFFFF"/>
        </w:rPr>
        <w:t xml:space="preserve"> In modo particolare, si </w:t>
      </w:r>
      <w:r w:rsidR="003B0525">
        <w:rPr>
          <w:iCs/>
          <w:sz w:val="22"/>
          <w:szCs w:val="22"/>
          <w:shd w:val="clear" w:color="auto" w:fill="FFFFFF"/>
        </w:rPr>
        <w:t>sottolineano</w:t>
      </w:r>
      <w:r w:rsidRPr="00736A0C">
        <w:rPr>
          <w:iCs/>
          <w:sz w:val="22"/>
          <w:szCs w:val="22"/>
          <w:shd w:val="clear" w:color="auto" w:fill="FFFFFF"/>
        </w:rPr>
        <w:t xml:space="preserve"> alcune iniziative:</w:t>
      </w:r>
    </w:p>
    <w:p w14:paraId="47E97806" w14:textId="3419DB75" w:rsidR="00050C05" w:rsidRPr="005773CB" w:rsidRDefault="00050C05" w:rsidP="00050C05">
      <w:pPr>
        <w:pStyle w:val="Paragrafoelenco"/>
        <w:numPr>
          <w:ilvl w:val="0"/>
          <w:numId w:val="18"/>
        </w:numPr>
        <w:shd w:val="clear" w:color="auto" w:fill="FFFFFF"/>
        <w:suppressAutoHyphens w:val="0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5773CB">
        <w:rPr>
          <w:b/>
          <w:bCs/>
          <w:i/>
          <w:sz w:val="22"/>
          <w:szCs w:val="22"/>
          <w:shd w:val="clear" w:color="auto" w:fill="FFFFFF"/>
        </w:rPr>
        <w:t>Itinerari nella Divina Commedia</w:t>
      </w:r>
      <w:r w:rsidRPr="005773CB">
        <w:rPr>
          <w:iCs/>
          <w:sz w:val="22"/>
          <w:szCs w:val="22"/>
          <w:shd w:val="clear" w:color="auto" w:fill="FFFFFF"/>
        </w:rPr>
        <w:t xml:space="preserve">, con la lettura in classe di Canti dal Purgatorio: classe </w:t>
      </w:r>
      <w:r w:rsidRPr="005773CB">
        <w:rPr>
          <w:b/>
          <w:bCs/>
          <w:iCs/>
          <w:sz w:val="22"/>
          <w:szCs w:val="22"/>
          <w:shd w:val="clear" w:color="auto" w:fill="FFFFFF"/>
        </w:rPr>
        <w:t>4A LC</w:t>
      </w:r>
      <w:r w:rsidRPr="005773CB">
        <w:rPr>
          <w:iCs/>
          <w:sz w:val="22"/>
          <w:szCs w:val="22"/>
          <w:shd w:val="clear" w:color="auto" w:fill="FFFFFF"/>
        </w:rPr>
        <w:t xml:space="preserve">, prof.ssa L.F. Scopece. </w:t>
      </w:r>
    </w:p>
    <w:p w14:paraId="62AE58C4" w14:textId="7A15F4A7" w:rsidR="00050C05" w:rsidRPr="005773CB" w:rsidRDefault="00050C05" w:rsidP="00050C05">
      <w:pPr>
        <w:pStyle w:val="Paragrafoelenco"/>
        <w:numPr>
          <w:ilvl w:val="0"/>
          <w:numId w:val="18"/>
        </w:numPr>
        <w:suppressAutoHyphens w:val="0"/>
        <w:spacing w:line="259" w:lineRule="auto"/>
        <w:jc w:val="both"/>
        <w:rPr>
          <w:sz w:val="22"/>
          <w:szCs w:val="22"/>
        </w:rPr>
      </w:pPr>
      <w:r w:rsidRPr="005773CB">
        <w:rPr>
          <w:bCs/>
          <w:sz w:val="22"/>
          <w:szCs w:val="22"/>
        </w:rPr>
        <w:t xml:space="preserve"> </w:t>
      </w:r>
      <w:r w:rsidRPr="005773CB">
        <w:rPr>
          <w:sz w:val="22"/>
          <w:szCs w:val="22"/>
        </w:rPr>
        <w:t>“</w:t>
      </w:r>
      <w:r w:rsidRPr="005773CB">
        <w:rPr>
          <w:b/>
          <w:bCs/>
          <w:i/>
          <w:iCs/>
          <w:sz w:val="22"/>
          <w:szCs w:val="22"/>
        </w:rPr>
        <w:t>Incontro con i demoni e i mostri dell’Inferno</w:t>
      </w:r>
      <w:r w:rsidRPr="005773CB">
        <w:rPr>
          <w:sz w:val="22"/>
          <w:szCs w:val="22"/>
        </w:rPr>
        <w:t xml:space="preserve">”: </w:t>
      </w:r>
      <w:r w:rsidRPr="005773CB">
        <w:rPr>
          <w:bCs/>
          <w:sz w:val="22"/>
          <w:szCs w:val="22"/>
        </w:rPr>
        <w:t>classe</w:t>
      </w:r>
      <w:r w:rsidRPr="005773CB">
        <w:rPr>
          <w:b/>
          <w:sz w:val="22"/>
          <w:szCs w:val="22"/>
        </w:rPr>
        <w:t xml:space="preserve"> 3A LC, </w:t>
      </w:r>
      <w:r w:rsidRPr="005773CB">
        <w:rPr>
          <w:bCs/>
          <w:sz w:val="22"/>
          <w:szCs w:val="22"/>
        </w:rPr>
        <w:t xml:space="preserve">prof.ssa T. Vasciaveo </w:t>
      </w:r>
    </w:p>
    <w:p w14:paraId="704EACBC" w14:textId="4F0ED5F0" w:rsidR="006F2FA6" w:rsidRPr="005773CB" w:rsidRDefault="00050C05" w:rsidP="002B4537">
      <w:pPr>
        <w:pStyle w:val="Paragrafoelenco"/>
        <w:numPr>
          <w:ilvl w:val="0"/>
          <w:numId w:val="18"/>
        </w:numPr>
        <w:shd w:val="clear" w:color="auto" w:fill="FFFFFF"/>
        <w:suppressAutoHyphens w:val="0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5773CB">
        <w:rPr>
          <w:b/>
          <w:i/>
          <w:iCs/>
          <w:sz w:val="22"/>
          <w:szCs w:val="22"/>
        </w:rPr>
        <w:t>Riflessioni sulla forma letteraria dell’invettiva</w:t>
      </w:r>
      <w:r w:rsidRPr="005773CB">
        <w:rPr>
          <w:bCs/>
          <w:sz w:val="22"/>
          <w:szCs w:val="22"/>
        </w:rPr>
        <w:t xml:space="preserve"> e di come questa oggi, in alcuni ambiti come quello dei social network, abbia perso il suo valore più autentico</w:t>
      </w:r>
      <w:r w:rsidR="00736A0C" w:rsidRPr="005773CB">
        <w:rPr>
          <w:bCs/>
          <w:sz w:val="22"/>
          <w:szCs w:val="22"/>
        </w:rPr>
        <w:t xml:space="preserve">. </w:t>
      </w:r>
      <w:r w:rsidRPr="005773CB">
        <w:rPr>
          <w:bCs/>
          <w:sz w:val="22"/>
          <w:szCs w:val="22"/>
        </w:rPr>
        <w:t xml:space="preserve"> </w:t>
      </w:r>
      <w:r w:rsidR="003B0525" w:rsidRPr="005773CB">
        <w:rPr>
          <w:bCs/>
          <w:sz w:val="22"/>
          <w:szCs w:val="22"/>
        </w:rPr>
        <w:t xml:space="preserve">Nulla hanno a che fare gli </w:t>
      </w:r>
      <w:r w:rsidR="003B0525" w:rsidRPr="005773CB">
        <w:rPr>
          <w:iCs/>
          <w:sz w:val="22"/>
          <w:szCs w:val="22"/>
          <w:shd w:val="clear" w:color="auto" w:fill="FFFFFF"/>
        </w:rPr>
        <w:t xml:space="preserve">“haters”, gli “odiatori” </w:t>
      </w:r>
      <w:r w:rsidR="00F05BF4" w:rsidRPr="005773CB">
        <w:rPr>
          <w:iCs/>
          <w:sz w:val="22"/>
          <w:szCs w:val="22"/>
          <w:shd w:val="clear" w:color="auto" w:fill="FFFFFF"/>
        </w:rPr>
        <w:t xml:space="preserve">che fanno </w:t>
      </w:r>
      <w:r w:rsidR="003B0525" w:rsidRPr="005773CB">
        <w:rPr>
          <w:iCs/>
          <w:sz w:val="22"/>
          <w:szCs w:val="22"/>
          <w:shd w:val="clear" w:color="auto" w:fill="FFFFFF"/>
        </w:rPr>
        <w:t xml:space="preserve">un uso sconsiderato e inutilmente violento delle parole, con il gioco letterario dell’invettiva, </w:t>
      </w:r>
      <w:r w:rsidR="002D417D" w:rsidRPr="005773CB">
        <w:rPr>
          <w:iCs/>
          <w:sz w:val="22"/>
          <w:szCs w:val="22"/>
          <w:shd w:val="clear" w:color="auto" w:fill="FFFFFF"/>
        </w:rPr>
        <w:t>in grado di mettere</w:t>
      </w:r>
      <w:r w:rsidR="003B0525" w:rsidRPr="005773CB">
        <w:rPr>
          <w:iCs/>
          <w:sz w:val="22"/>
          <w:szCs w:val="22"/>
          <w:shd w:val="clear" w:color="auto" w:fill="FFFFFF"/>
        </w:rPr>
        <w:t xml:space="preserve"> a nudo i mali della politica e della società di un’epoca.</w:t>
      </w:r>
      <w:r w:rsidR="002D417D" w:rsidRPr="005773CB">
        <w:rPr>
          <w:iCs/>
          <w:sz w:val="22"/>
          <w:szCs w:val="22"/>
          <w:shd w:val="clear" w:color="auto" w:fill="FFFFFF"/>
        </w:rPr>
        <w:t xml:space="preserve"> </w:t>
      </w:r>
      <w:r w:rsidR="00736A0C" w:rsidRPr="005773CB">
        <w:rPr>
          <w:sz w:val="22"/>
          <w:szCs w:val="22"/>
        </w:rPr>
        <w:t>C</w:t>
      </w:r>
      <w:r w:rsidRPr="005773CB">
        <w:rPr>
          <w:bCs/>
          <w:sz w:val="22"/>
          <w:szCs w:val="22"/>
        </w:rPr>
        <w:t>lasse</w:t>
      </w:r>
      <w:r w:rsidRPr="005773CB">
        <w:rPr>
          <w:b/>
          <w:sz w:val="22"/>
          <w:szCs w:val="22"/>
        </w:rPr>
        <w:t xml:space="preserve"> 3B LC</w:t>
      </w:r>
      <w:r w:rsidR="00736A0C" w:rsidRPr="005773CB">
        <w:rPr>
          <w:b/>
          <w:sz w:val="22"/>
          <w:szCs w:val="22"/>
        </w:rPr>
        <w:t>,</w:t>
      </w:r>
      <w:r w:rsidRPr="005773CB">
        <w:rPr>
          <w:bCs/>
          <w:sz w:val="22"/>
          <w:szCs w:val="22"/>
        </w:rPr>
        <w:t xml:space="preserve"> prof.ssa </w:t>
      </w:r>
      <w:proofErr w:type="spellStart"/>
      <w:proofErr w:type="gramStart"/>
      <w:r w:rsidRPr="005773CB">
        <w:rPr>
          <w:bCs/>
          <w:sz w:val="22"/>
          <w:szCs w:val="22"/>
        </w:rPr>
        <w:t>M.Bufano</w:t>
      </w:r>
      <w:proofErr w:type="spellEnd"/>
      <w:proofErr w:type="gramEnd"/>
      <w:r w:rsidR="00736A0C" w:rsidRPr="005773CB">
        <w:rPr>
          <w:bCs/>
          <w:sz w:val="22"/>
          <w:szCs w:val="22"/>
        </w:rPr>
        <w:t>.</w:t>
      </w:r>
    </w:p>
    <w:p w14:paraId="719DE2D9" w14:textId="77777777" w:rsidR="00736A0C" w:rsidRPr="00736A0C" w:rsidRDefault="00736A0C" w:rsidP="00736A0C">
      <w:pPr>
        <w:pStyle w:val="Paragrafoelenco"/>
        <w:suppressAutoHyphens w:val="0"/>
        <w:spacing w:line="276" w:lineRule="auto"/>
        <w:jc w:val="both"/>
        <w:rPr>
          <w:rFonts w:cstheme="minorHAnsi"/>
          <w:iCs/>
          <w:shd w:val="clear" w:color="auto" w:fill="FFFFFF"/>
        </w:rPr>
      </w:pPr>
    </w:p>
    <w:p w14:paraId="1545988B" w14:textId="77777777" w:rsidR="006F2FA6" w:rsidRPr="00DB4316" w:rsidRDefault="006F2FA6" w:rsidP="006F2FA6">
      <w:pPr>
        <w:shd w:val="clear" w:color="auto" w:fill="FFFFFF"/>
        <w:spacing w:line="276" w:lineRule="auto"/>
        <w:jc w:val="both"/>
        <w:rPr>
          <w:rFonts w:cstheme="minorHAnsi"/>
          <w:iCs/>
          <w:sz w:val="22"/>
          <w:szCs w:val="22"/>
          <w:shd w:val="clear" w:color="auto" w:fill="FFFFFF"/>
        </w:rPr>
      </w:pPr>
      <w:r w:rsidRPr="00DB4316">
        <w:rPr>
          <w:b/>
          <w:bCs/>
          <w:sz w:val="22"/>
          <w:szCs w:val="22"/>
          <w:shd w:val="clear" w:color="auto" w:fill="FFFFFF"/>
        </w:rPr>
        <w:t xml:space="preserve">La Giornata mondiale </w:t>
      </w:r>
      <w:r w:rsidRPr="00DB4316">
        <w:rPr>
          <w:rFonts w:eastAsiaTheme="minorHAnsi"/>
          <w:b/>
          <w:bCs/>
          <w:sz w:val="22"/>
          <w:szCs w:val="22"/>
          <w:shd w:val="clear" w:color="auto" w:fill="FFFFFF"/>
        </w:rPr>
        <w:t>del libro e del diritto d’autore</w:t>
      </w:r>
      <w:r w:rsidRPr="00DB4316">
        <w:rPr>
          <w:b/>
          <w:bCs/>
          <w:sz w:val="22"/>
          <w:szCs w:val="22"/>
          <w:shd w:val="clear" w:color="auto" w:fill="FFFFFF"/>
        </w:rPr>
        <w:t xml:space="preserve"> del 23 aprile </w:t>
      </w:r>
      <w:r w:rsidRPr="00DB4316">
        <w:rPr>
          <w:sz w:val="22"/>
          <w:szCs w:val="22"/>
          <w:shd w:val="clear" w:color="auto" w:fill="FFFFFF"/>
        </w:rPr>
        <w:t>è stata poi un’occasione importante per sottolineare ancora una volta, l’importanza del libro nella vita di tutti noi, un </w:t>
      </w:r>
      <w:r w:rsidRPr="00DB4316">
        <w:rPr>
          <w:rStyle w:val="Enfasigrassetto"/>
          <w:rFonts w:eastAsiaTheme="majorEastAsia"/>
          <w:b w:val="0"/>
          <w:bCs w:val="0"/>
          <w:sz w:val="22"/>
          <w:szCs w:val="22"/>
          <w:shd w:val="clear" w:color="auto" w:fill="FFFFFF"/>
        </w:rPr>
        <w:t>obiettivo concreto per la crescita economica e lo sviluppo della democrazia, ma anche per sottolineare</w:t>
      </w:r>
      <w:r w:rsidRPr="00DB4316">
        <w:rPr>
          <w:rStyle w:val="Enfasigrassetto"/>
          <w:rFonts w:eastAsiaTheme="majorEastAsia"/>
          <w:sz w:val="22"/>
          <w:szCs w:val="22"/>
          <w:shd w:val="clear" w:color="auto" w:fill="FFFFFF"/>
        </w:rPr>
        <w:t xml:space="preserve"> </w:t>
      </w:r>
      <w:r w:rsidRPr="00DB4316">
        <w:rPr>
          <w:sz w:val="22"/>
          <w:szCs w:val="22"/>
        </w:rPr>
        <w:t xml:space="preserve">il contributo fondamentale che gli autori forniscono al progresso sociale e culturale di tutta l’umanità. </w:t>
      </w:r>
    </w:p>
    <w:p w14:paraId="4F4D1856" w14:textId="2F81E570" w:rsidR="00F47BA9" w:rsidRDefault="003E47C1" w:rsidP="00BE35E3">
      <w:pPr>
        <w:shd w:val="clear" w:color="auto" w:fill="FFFFFF"/>
        <w:spacing w:line="276" w:lineRule="auto"/>
        <w:jc w:val="both"/>
        <w:rPr>
          <w:sz w:val="22"/>
          <w:szCs w:val="22"/>
          <w:shd w:val="clear" w:color="auto" w:fill="FFFFFF"/>
        </w:rPr>
      </w:pPr>
      <w:r w:rsidRPr="00DB4316">
        <w:rPr>
          <w:b/>
          <w:bCs/>
          <w:noProof/>
          <w:color w:val="002060"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0C41C4B3" wp14:editId="42086B11">
            <wp:simplePos x="0" y="0"/>
            <wp:positionH relativeFrom="margin">
              <wp:posOffset>10104</wp:posOffset>
            </wp:positionH>
            <wp:positionV relativeFrom="paragraph">
              <wp:posOffset>5971</wp:posOffset>
            </wp:positionV>
            <wp:extent cx="1246505" cy="1727200"/>
            <wp:effectExtent l="0" t="0" r="0" b="6350"/>
            <wp:wrapSquare wrapText="bothSides"/>
            <wp:docPr id="762074843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FA6" w:rsidRPr="00DB4316">
        <w:rPr>
          <w:sz w:val="22"/>
          <w:szCs w:val="22"/>
        </w:rPr>
        <w:t xml:space="preserve">La Giornata mondiale del libro ha poi inaugurato, ufficialmente, la </w:t>
      </w:r>
      <w:r w:rsidR="004E36CD" w:rsidRPr="00DB4316">
        <w:rPr>
          <w:sz w:val="22"/>
          <w:szCs w:val="22"/>
        </w:rPr>
        <w:t>quindicesima</w:t>
      </w:r>
      <w:r w:rsidR="00536CCB" w:rsidRPr="00DB4316">
        <w:rPr>
          <w:sz w:val="22"/>
          <w:szCs w:val="22"/>
        </w:rPr>
        <w:t xml:space="preserve"> </w:t>
      </w:r>
      <w:r w:rsidR="006F2FA6" w:rsidRPr="00DB4316">
        <w:rPr>
          <w:sz w:val="22"/>
          <w:szCs w:val="22"/>
        </w:rPr>
        <w:t>edizione del </w:t>
      </w:r>
      <w:proofErr w:type="gramStart"/>
      <w:r w:rsidR="006F2FA6" w:rsidRPr="00DB4316">
        <w:rPr>
          <w:rStyle w:val="Enfasicorsivo"/>
          <w:rFonts w:eastAsiaTheme="majorEastAsia"/>
          <w:b/>
          <w:bCs/>
          <w:sz w:val="22"/>
          <w:szCs w:val="22"/>
        </w:rPr>
        <w:t>Maggio</w:t>
      </w:r>
      <w:proofErr w:type="gramEnd"/>
      <w:r w:rsidR="006F2FA6" w:rsidRPr="00DB4316">
        <w:rPr>
          <w:rStyle w:val="Enfasicorsivo"/>
          <w:rFonts w:eastAsiaTheme="majorEastAsia"/>
          <w:b/>
          <w:bCs/>
          <w:sz w:val="22"/>
          <w:szCs w:val="22"/>
        </w:rPr>
        <w:t xml:space="preserve"> dei libri</w:t>
      </w:r>
      <w:r w:rsidR="006F2FA6" w:rsidRPr="00DB4316">
        <w:rPr>
          <w:b/>
          <w:bCs/>
          <w:sz w:val="22"/>
          <w:szCs w:val="22"/>
        </w:rPr>
        <w:t> 202</w:t>
      </w:r>
      <w:r w:rsidR="004E36CD" w:rsidRPr="00DB4316">
        <w:rPr>
          <w:b/>
          <w:bCs/>
          <w:sz w:val="22"/>
          <w:szCs w:val="22"/>
        </w:rPr>
        <w:t>5</w:t>
      </w:r>
      <w:r w:rsidR="006F2FA6" w:rsidRPr="00DB4316">
        <w:rPr>
          <w:b/>
          <w:bCs/>
          <w:sz w:val="22"/>
          <w:szCs w:val="22"/>
        </w:rPr>
        <w:t xml:space="preserve"> </w:t>
      </w:r>
      <w:r w:rsidR="006F2FA6" w:rsidRPr="00DB4316">
        <w:rPr>
          <w:sz w:val="22"/>
          <w:szCs w:val="22"/>
        </w:rPr>
        <w:t xml:space="preserve">che ha ripreso il tema: </w:t>
      </w:r>
      <w:proofErr w:type="spellStart"/>
      <w:r w:rsidR="00BF3775" w:rsidRPr="00DB4316">
        <w:rPr>
          <w:sz w:val="22"/>
          <w:szCs w:val="22"/>
        </w:rPr>
        <w:t>Intelleg</w:t>
      </w:r>
      <w:proofErr w:type="spellEnd"/>
      <w:r w:rsidR="00BF3775" w:rsidRPr="00DB4316">
        <w:rPr>
          <w:sz w:val="22"/>
          <w:szCs w:val="22"/>
        </w:rPr>
        <w:t xml:space="preserve">(g)o…dunque sono, </w:t>
      </w:r>
      <w:proofErr w:type="spellStart"/>
      <w:r w:rsidR="00BF3775" w:rsidRPr="00DB4316">
        <w:rPr>
          <w:sz w:val="22"/>
          <w:szCs w:val="22"/>
        </w:rPr>
        <w:t>Intelleg</w:t>
      </w:r>
      <w:proofErr w:type="spellEnd"/>
      <w:r w:rsidR="00BF3775" w:rsidRPr="00DB4316">
        <w:rPr>
          <w:sz w:val="22"/>
          <w:szCs w:val="22"/>
        </w:rPr>
        <w:t>(g)</w:t>
      </w:r>
      <w:proofErr w:type="spellStart"/>
      <w:proofErr w:type="gramStart"/>
      <w:r w:rsidR="00BF3775" w:rsidRPr="00DB4316">
        <w:rPr>
          <w:sz w:val="22"/>
          <w:szCs w:val="22"/>
        </w:rPr>
        <w:t>o</w:t>
      </w:r>
      <w:r w:rsidR="00BE35E3" w:rsidRPr="00DB4316">
        <w:rPr>
          <w:sz w:val="22"/>
          <w:szCs w:val="22"/>
        </w:rPr>
        <w:t>..</w:t>
      </w:r>
      <w:r w:rsidR="00BF3775" w:rsidRPr="00DB4316">
        <w:rPr>
          <w:sz w:val="22"/>
          <w:szCs w:val="22"/>
        </w:rPr>
        <w:t>dunque</w:t>
      </w:r>
      <w:proofErr w:type="spellEnd"/>
      <w:proofErr w:type="gramEnd"/>
      <w:r w:rsidR="00BF3775" w:rsidRPr="00DB4316">
        <w:rPr>
          <w:sz w:val="22"/>
          <w:szCs w:val="22"/>
        </w:rPr>
        <w:t xml:space="preserve"> sento, </w:t>
      </w:r>
      <w:proofErr w:type="spellStart"/>
      <w:r w:rsidR="00BE35E3" w:rsidRPr="00DB4316">
        <w:rPr>
          <w:sz w:val="22"/>
          <w:szCs w:val="22"/>
        </w:rPr>
        <w:t>i</w:t>
      </w:r>
      <w:r w:rsidR="00BF3775" w:rsidRPr="00DB4316">
        <w:rPr>
          <w:sz w:val="22"/>
          <w:szCs w:val="22"/>
        </w:rPr>
        <w:t>ntelleg</w:t>
      </w:r>
      <w:proofErr w:type="spellEnd"/>
      <w:r w:rsidR="00BF3775" w:rsidRPr="00DB4316">
        <w:rPr>
          <w:sz w:val="22"/>
          <w:szCs w:val="22"/>
        </w:rPr>
        <w:t>(g)</w:t>
      </w:r>
      <w:proofErr w:type="spellStart"/>
      <w:proofErr w:type="gramStart"/>
      <w:r w:rsidR="00BF3775" w:rsidRPr="00DB4316">
        <w:rPr>
          <w:sz w:val="22"/>
          <w:szCs w:val="22"/>
        </w:rPr>
        <w:t>o</w:t>
      </w:r>
      <w:r w:rsidR="00BE35E3" w:rsidRPr="00DB4316">
        <w:rPr>
          <w:sz w:val="22"/>
          <w:szCs w:val="22"/>
        </w:rPr>
        <w:t>..</w:t>
      </w:r>
      <w:r w:rsidR="00BF3775" w:rsidRPr="00DB4316">
        <w:rPr>
          <w:sz w:val="22"/>
          <w:szCs w:val="22"/>
        </w:rPr>
        <w:t>dunque</w:t>
      </w:r>
      <w:proofErr w:type="spellEnd"/>
      <w:proofErr w:type="gramEnd"/>
      <w:r w:rsidR="00BF3775" w:rsidRPr="00DB4316">
        <w:rPr>
          <w:sz w:val="22"/>
          <w:szCs w:val="22"/>
        </w:rPr>
        <w:t xml:space="preserve"> faccio</w:t>
      </w:r>
      <w:r w:rsidRPr="00DB4316">
        <w:rPr>
          <w:sz w:val="22"/>
          <w:szCs w:val="22"/>
        </w:rPr>
        <w:t xml:space="preserve">. </w:t>
      </w:r>
      <w:r w:rsidR="006F2FA6" w:rsidRPr="00DB4316">
        <w:rPr>
          <w:sz w:val="22"/>
          <w:szCs w:val="22"/>
        </w:rPr>
        <w:t xml:space="preserve">Sono state realizzate diverse </w:t>
      </w:r>
      <w:r w:rsidR="006F2FA6" w:rsidRPr="00DB4316">
        <w:rPr>
          <w:sz w:val="22"/>
          <w:szCs w:val="22"/>
          <w:shd w:val="clear" w:color="auto" w:fill="FFFFFF"/>
        </w:rPr>
        <w:t xml:space="preserve">iniziative: reading, letture, incontri letterari, laboratori, letture ad alta voce. </w:t>
      </w:r>
      <w:r w:rsidR="004E36CD" w:rsidRPr="00DB4316">
        <w:rPr>
          <w:sz w:val="22"/>
          <w:szCs w:val="22"/>
          <w:shd w:val="clear" w:color="auto" w:fill="FFFFFF"/>
        </w:rPr>
        <w:t xml:space="preserve">Particolarmente emozionante il ricordo dell’amata preside </w:t>
      </w:r>
      <w:r w:rsidR="00DB4316" w:rsidRPr="00DB4316">
        <w:rPr>
          <w:sz w:val="22"/>
          <w:szCs w:val="22"/>
        </w:rPr>
        <w:t>Giuseppina Pizzi Labia</w:t>
      </w:r>
      <w:r w:rsidR="00DB4316" w:rsidRPr="00DB4316">
        <w:rPr>
          <w:i/>
          <w:iCs/>
          <w:sz w:val="22"/>
          <w:szCs w:val="22"/>
        </w:rPr>
        <w:t xml:space="preserve"> </w:t>
      </w:r>
      <w:r w:rsidR="004E36CD" w:rsidRPr="00DB4316">
        <w:rPr>
          <w:sz w:val="22"/>
          <w:szCs w:val="22"/>
          <w:shd w:val="clear" w:color="auto" w:fill="FFFFFF"/>
        </w:rPr>
        <w:t xml:space="preserve">attraverso la presentazione del </w:t>
      </w:r>
      <w:r w:rsidR="00DB4316" w:rsidRPr="00DB4316">
        <w:rPr>
          <w:sz w:val="22"/>
          <w:szCs w:val="22"/>
          <w:shd w:val="clear" w:color="auto" w:fill="FFFFFF"/>
        </w:rPr>
        <w:t xml:space="preserve">suo </w:t>
      </w:r>
      <w:r w:rsidR="004E36CD" w:rsidRPr="00DB4316">
        <w:rPr>
          <w:sz w:val="22"/>
          <w:szCs w:val="22"/>
          <w:shd w:val="clear" w:color="auto" w:fill="FFFFFF"/>
        </w:rPr>
        <w:t xml:space="preserve">libro </w:t>
      </w:r>
      <w:r w:rsidRPr="00DB4316">
        <w:rPr>
          <w:b/>
          <w:bCs/>
          <w:i/>
          <w:iCs/>
          <w:sz w:val="22"/>
          <w:szCs w:val="22"/>
        </w:rPr>
        <w:t xml:space="preserve">Braccianti e riforme. il lungo cammino del Mezzogiorno contadino, </w:t>
      </w:r>
      <w:r w:rsidRPr="00DB4316">
        <w:rPr>
          <w:i/>
          <w:iCs/>
          <w:sz w:val="22"/>
          <w:szCs w:val="22"/>
        </w:rPr>
        <w:t>a cura di F. Massaro</w:t>
      </w:r>
      <w:r w:rsidRPr="00DB4316">
        <w:rPr>
          <w:i/>
          <w:iCs/>
          <w:color w:val="002060"/>
          <w:sz w:val="22"/>
          <w:szCs w:val="22"/>
          <w:shd w:val="clear" w:color="auto" w:fill="FFFFFF"/>
        </w:rPr>
        <w:t>.</w:t>
      </w:r>
      <w:r w:rsidRPr="00DB4316">
        <w:rPr>
          <w:color w:val="002060"/>
          <w:sz w:val="22"/>
          <w:szCs w:val="22"/>
          <w:shd w:val="clear" w:color="auto" w:fill="FFFFFF"/>
        </w:rPr>
        <w:t xml:space="preserve"> </w:t>
      </w:r>
      <w:r w:rsidR="006F2FA6" w:rsidRPr="00DB4316">
        <w:rPr>
          <w:sz w:val="22"/>
          <w:szCs w:val="22"/>
          <w:shd w:val="clear" w:color="auto" w:fill="FFFFFF"/>
        </w:rPr>
        <w:t>Tutte le iniziative realizzate sono state poi inserite nella banca dati de Il Maggio dei Libri, a conferma dell’interesse e dell’amore per la lettura</w:t>
      </w:r>
      <w:r w:rsidR="00FB300C">
        <w:rPr>
          <w:sz w:val="22"/>
          <w:szCs w:val="22"/>
          <w:shd w:val="clear" w:color="auto" w:fill="FFFFFF"/>
        </w:rPr>
        <w:t>,</w:t>
      </w:r>
      <w:r w:rsidR="006F2FA6" w:rsidRPr="00DB4316">
        <w:rPr>
          <w:sz w:val="22"/>
          <w:szCs w:val="22"/>
          <w:shd w:val="clear" w:color="auto" w:fill="FFFFFF"/>
        </w:rPr>
        <w:t xml:space="preserve"> da sempre perseguit</w:t>
      </w:r>
      <w:r w:rsidR="00FB300C">
        <w:rPr>
          <w:sz w:val="22"/>
          <w:szCs w:val="22"/>
          <w:shd w:val="clear" w:color="auto" w:fill="FFFFFF"/>
        </w:rPr>
        <w:t>i</w:t>
      </w:r>
      <w:r w:rsidR="006F2FA6" w:rsidRPr="00DB4316">
        <w:rPr>
          <w:sz w:val="22"/>
          <w:szCs w:val="22"/>
          <w:shd w:val="clear" w:color="auto" w:fill="FFFFFF"/>
        </w:rPr>
        <w:t xml:space="preserve"> dalla Nostra Scuola. </w:t>
      </w:r>
    </w:p>
    <w:p w14:paraId="3AC9B484" w14:textId="05B369CD" w:rsidR="00FB4975" w:rsidRDefault="00F47BA9" w:rsidP="00BE35E3">
      <w:pPr>
        <w:shd w:val="clear" w:color="auto" w:fill="FFFFFF"/>
        <w:spacing w:line="276" w:lineRule="auto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Di seguito alcune iniziative </w:t>
      </w:r>
      <w:r w:rsidR="00FB4975">
        <w:rPr>
          <w:sz w:val="22"/>
          <w:szCs w:val="22"/>
          <w:shd w:val="clear" w:color="auto" w:fill="FFFFFF"/>
        </w:rPr>
        <w:t xml:space="preserve">veramente </w:t>
      </w:r>
      <w:r>
        <w:rPr>
          <w:sz w:val="22"/>
          <w:szCs w:val="22"/>
          <w:shd w:val="clear" w:color="auto" w:fill="FFFFFF"/>
        </w:rPr>
        <w:t>interessanti</w:t>
      </w:r>
      <w:r w:rsidR="00FB4975">
        <w:rPr>
          <w:sz w:val="22"/>
          <w:szCs w:val="22"/>
          <w:shd w:val="clear" w:color="auto" w:fill="FFFFFF"/>
        </w:rPr>
        <w:t>:</w:t>
      </w:r>
    </w:p>
    <w:p w14:paraId="6B733AB6" w14:textId="10E94CC6" w:rsidR="005773CB" w:rsidRPr="00F318D2" w:rsidRDefault="00F47BA9" w:rsidP="00F318D2">
      <w:pPr>
        <w:pStyle w:val="Paragrafoelenco"/>
        <w:numPr>
          <w:ilvl w:val="0"/>
          <w:numId w:val="2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F318D2">
        <w:rPr>
          <w:b/>
          <w:bCs/>
          <w:i/>
          <w:iCs/>
          <w:sz w:val="22"/>
          <w:szCs w:val="22"/>
        </w:rPr>
        <w:t>“Colazione tra le righe e tra gli alberi</w:t>
      </w:r>
      <w:r w:rsidRPr="00F318D2">
        <w:rPr>
          <w:sz w:val="22"/>
          <w:szCs w:val="22"/>
        </w:rPr>
        <w:t xml:space="preserve">” </w:t>
      </w:r>
      <w:r w:rsidRPr="00F318D2">
        <w:rPr>
          <w:sz w:val="22"/>
          <w:szCs w:val="22"/>
        </w:rPr>
        <w:t xml:space="preserve">III edizione, </w:t>
      </w:r>
      <w:r w:rsidRPr="00F318D2">
        <w:rPr>
          <w:sz w:val="22"/>
          <w:szCs w:val="22"/>
        </w:rPr>
        <w:t>presso il Parco San Francesco di Stornarella</w:t>
      </w:r>
      <w:r w:rsidR="00FB4975" w:rsidRPr="00F318D2">
        <w:rPr>
          <w:sz w:val="22"/>
          <w:szCs w:val="22"/>
        </w:rPr>
        <w:t xml:space="preserve">. </w:t>
      </w:r>
      <w:r w:rsidR="00FB300C" w:rsidRPr="00F318D2">
        <w:rPr>
          <w:sz w:val="22"/>
          <w:szCs w:val="22"/>
        </w:rPr>
        <w:t xml:space="preserve">Tutte le classi del LS. </w:t>
      </w:r>
      <w:r w:rsidR="00FB4975" w:rsidRPr="00F318D2">
        <w:rPr>
          <w:sz w:val="22"/>
          <w:szCs w:val="22"/>
        </w:rPr>
        <w:t xml:space="preserve">Referenti </w:t>
      </w:r>
      <w:r w:rsidR="00FB300C" w:rsidRPr="00F318D2">
        <w:rPr>
          <w:sz w:val="22"/>
          <w:szCs w:val="22"/>
        </w:rPr>
        <w:t xml:space="preserve">Proff. </w:t>
      </w:r>
      <w:r w:rsidR="00FB4975" w:rsidRPr="00F318D2">
        <w:rPr>
          <w:sz w:val="22"/>
          <w:szCs w:val="22"/>
        </w:rPr>
        <w:t>B</w:t>
      </w:r>
      <w:r w:rsidR="00FB4975" w:rsidRPr="00F318D2">
        <w:rPr>
          <w:sz w:val="22"/>
          <w:szCs w:val="22"/>
        </w:rPr>
        <w:t>alzano</w:t>
      </w:r>
      <w:r w:rsidR="00FB300C" w:rsidRPr="00F318D2">
        <w:rPr>
          <w:sz w:val="22"/>
          <w:szCs w:val="22"/>
        </w:rPr>
        <w:t>,</w:t>
      </w:r>
      <w:r w:rsidR="00FB4975" w:rsidRPr="00F318D2">
        <w:rPr>
          <w:sz w:val="22"/>
          <w:szCs w:val="22"/>
        </w:rPr>
        <w:t xml:space="preserve"> </w:t>
      </w:r>
      <w:proofErr w:type="spellStart"/>
      <w:r w:rsidR="00FB4975" w:rsidRPr="00F318D2">
        <w:rPr>
          <w:sz w:val="22"/>
          <w:szCs w:val="22"/>
        </w:rPr>
        <w:t>Cianciotti</w:t>
      </w:r>
      <w:proofErr w:type="spellEnd"/>
      <w:r w:rsidR="00FB300C" w:rsidRPr="00F318D2">
        <w:rPr>
          <w:sz w:val="22"/>
          <w:szCs w:val="22"/>
        </w:rPr>
        <w:t>,</w:t>
      </w:r>
      <w:r w:rsidR="00FB4975" w:rsidRPr="00F318D2">
        <w:rPr>
          <w:sz w:val="22"/>
          <w:szCs w:val="22"/>
        </w:rPr>
        <w:t xml:space="preserve"> </w:t>
      </w:r>
      <w:r w:rsidR="00FB4975" w:rsidRPr="00F318D2">
        <w:rPr>
          <w:sz w:val="22"/>
          <w:szCs w:val="22"/>
        </w:rPr>
        <w:t>C</w:t>
      </w:r>
      <w:r w:rsidR="00FB4975" w:rsidRPr="00F318D2">
        <w:rPr>
          <w:sz w:val="22"/>
          <w:szCs w:val="22"/>
        </w:rPr>
        <w:t>onsorte</w:t>
      </w:r>
      <w:r w:rsidR="00FB300C" w:rsidRPr="00F318D2">
        <w:rPr>
          <w:sz w:val="22"/>
          <w:szCs w:val="22"/>
        </w:rPr>
        <w:t>,</w:t>
      </w:r>
      <w:r w:rsidR="00FB4975" w:rsidRPr="00F318D2">
        <w:rPr>
          <w:sz w:val="22"/>
          <w:szCs w:val="22"/>
        </w:rPr>
        <w:t xml:space="preserve"> </w:t>
      </w:r>
      <w:r w:rsidR="00FB4975" w:rsidRPr="00F318D2">
        <w:rPr>
          <w:sz w:val="22"/>
          <w:szCs w:val="22"/>
        </w:rPr>
        <w:t>M</w:t>
      </w:r>
      <w:r w:rsidR="00FB4975" w:rsidRPr="00F318D2">
        <w:rPr>
          <w:sz w:val="22"/>
          <w:szCs w:val="22"/>
        </w:rPr>
        <w:t>onopoli</w:t>
      </w:r>
      <w:r w:rsidR="00FB300C" w:rsidRPr="00F318D2">
        <w:rPr>
          <w:sz w:val="22"/>
          <w:szCs w:val="22"/>
        </w:rPr>
        <w:t>,</w:t>
      </w:r>
      <w:r w:rsidR="00FB4975" w:rsidRPr="00F318D2">
        <w:rPr>
          <w:sz w:val="22"/>
          <w:szCs w:val="22"/>
        </w:rPr>
        <w:t xml:space="preserve"> </w:t>
      </w:r>
      <w:r w:rsidR="00FB300C" w:rsidRPr="00F318D2">
        <w:rPr>
          <w:sz w:val="22"/>
          <w:szCs w:val="22"/>
        </w:rPr>
        <w:t>L</w:t>
      </w:r>
      <w:r w:rsidR="00FB4975" w:rsidRPr="00F318D2">
        <w:rPr>
          <w:sz w:val="22"/>
          <w:szCs w:val="22"/>
        </w:rPr>
        <w:t>apenna e Pignatiello</w:t>
      </w:r>
      <w:r w:rsidR="00FB4975" w:rsidRPr="00F318D2">
        <w:rPr>
          <w:sz w:val="22"/>
          <w:szCs w:val="22"/>
        </w:rPr>
        <w:t>.</w:t>
      </w:r>
    </w:p>
    <w:p w14:paraId="412A2252" w14:textId="77777777" w:rsidR="00F318D2" w:rsidRDefault="005773CB" w:rsidP="00F318D2">
      <w:pPr>
        <w:pStyle w:val="Paragrafoelenco"/>
        <w:numPr>
          <w:ilvl w:val="0"/>
          <w:numId w:val="23"/>
        </w:num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proofErr w:type="spellStart"/>
      <w:r w:rsidRPr="00F318D2">
        <w:rPr>
          <w:b/>
          <w:bCs/>
          <w:i/>
          <w:sz w:val="22"/>
          <w:szCs w:val="22"/>
          <w:shd w:val="clear" w:color="auto" w:fill="FFFFFF"/>
        </w:rPr>
        <w:t>Intelleg</w:t>
      </w:r>
      <w:proofErr w:type="spellEnd"/>
      <w:r w:rsidRPr="00F318D2">
        <w:rPr>
          <w:b/>
          <w:bCs/>
          <w:i/>
          <w:sz w:val="22"/>
          <w:szCs w:val="22"/>
          <w:shd w:val="clear" w:color="auto" w:fill="FFFFFF"/>
        </w:rPr>
        <w:t>(g)o ... dunque sono. Non temere l’imperfezione: è da lì che nasce la scoperta!</w:t>
      </w:r>
      <w:r w:rsidRPr="00F318D2">
        <w:rPr>
          <w:iCs/>
          <w:sz w:val="22"/>
          <w:szCs w:val="22"/>
          <w:shd w:val="clear" w:color="auto" w:fill="FFFFFF"/>
        </w:rPr>
        <w:t xml:space="preserve"> </w:t>
      </w:r>
      <w:r w:rsidR="00FB4975" w:rsidRPr="00F318D2">
        <w:rPr>
          <w:iCs/>
          <w:sz w:val="22"/>
          <w:szCs w:val="22"/>
          <w:shd w:val="clear" w:color="auto" w:fill="FFFFFF"/>
        </w:rPr>
        <w:t>C</w:t>
      </w:r>
      <w:r w:rsidRPr="00F318D2">
        <w:rPr>
          <w:iCs/>
          <w:sz w:val="22"/>
          <w:szCs w:val="22"/>
          <w:shd w:val="clear" w:color="auto" w:fill="FFFFFF"/>
        </w:rPr>
        <w:t>lass</w:t>
      </w:r>
      <w:r w:rsidR="00FB4975" w:rsidRPr="00F318D2">
        <w:rPr>
          <w:iCs/>
          <w:sz w:val="22"/>
          <w:szCs w:val="22"/>
          <w:shd w:val="clear" w:color="auto" w:fill="FFFFFF"/>
        </w:rPr>
        <w:t>i 4</w:t>
      </w:r>
      <w:r w:rsidR="00F318D2" w:rsidRPr="00F318D2">
        <w:rPr>
          <w:iCs/>
          <w:sz w:val="22"/>
          <w:szCs w:val="22"/>
          <w:shd w:val="clear" w:color="auto" w:fill="FFFFFF"/>
        </w:rPr>
        <w:t>A-4G LA</w:t>
      </w:r>
      <w:r w:rsidR="004C35B6" w:rsidRPr="00F318D2">
        <w:rPr>
          <w:iCs/>
          <w:sz w:val="22"/>
          <w:szCs w:val="22"/>
          <w:shd w:val="clear" w:color="auto" w:fill="FFFFFF"/>
        </w:rPr>
        <w:t xml:space="preserve"> </w:t>
      </w:r>
      <w:r w:rsidR="00F318D2">
        <w:rPr>
          <w:iCs/>
          <w:sz w:val="22"/>
          <w:szCs w:val="22"/>
          <w:shd w:val="clear" w:color="auto" w:fill="FFFFFF"/>
        </w:rPr>
        <w:t>P</w:t>
      </w:r>
      <w:r w:rsidR="004C35B6" w:rsidRPr="00F318D2">
        <w:rPr>
          <w:iCs/>
          <w:sz w:val="22"/>
          <w:szCs w:val="22"/>
          <w:shd w:val="clear" w:color="auto" w:fill="FFFFFF"/>
        </w:rPr>
        <w:t>roff.</w:t>
      </w:r>
      <w:r w:rsidR="00F318D2" w:rsidRPr="00F318D2">
        <w:rPr>
          <w:iCs/>
          <w:sz w:val="22"/>
          <w:szCs w:val="22"/>
          <w:shd w:val="clear" w:color="auto" w:fill="FFFFFF"/>
        </w:rPr>
        <w:t xml:space="preserve"> 4</w:t>
      </w:r>
      <w:r w:rsidR="00F318D2">
        <w:rPr>
          <w:iCs/>
          <w:sz w:val="22"/>
          <w:szCs w:val="22"/>
          <w:shd w:val="clear" w:color="auto" w:fill="FFFFFF"/>
        </w:rPr>
        <w:t>A-</w:t>
      </w:r>
      <w:r w:rsidR="00F318D2" w:rsidRPr="00F318D2">
        <w:rPr>
          <w:iCs/>
          <w:sz w:val="22"/>
          <w:szCs w:val="22"/>
          <w:shd w:val="clear" w:color="auto" w:fill="FFFFFF"/>
        </w:rPr>
        <w:t xml:space="preserve"> </w:t>
      </w:r>
      <w:r w:rsidR="004C35B6" w:rsidRPr="00F318D2">
        <w:rPr>
          <w:iCs/>
          <w:sz w:val="22"/>
          <w:szCs w:val="22"/>
          <w:shd w:val="clear" w:color="auto" w:fill="FFFFFF"/>
        </w:rPr>
        <w:t xml:space="preserve">Albanese, </w:t>
      </w:r>
      <w:proofErr w:type="spellStart"/>
      <w:r w:rsidR="004C35B6" w:rsidRPr="00F318D2">
        <w:rPr>
          <w:iCs/>
          <w:sz w:val="22"/>
          <w:szCs w:val="22"/>
          <w:shd w:val="clear" w:color="auto" w:fill="FFFFFF"/>
        </w:rPr>
        <w:t>Lusito</w:t>
      </w:r>
      <w:proofErr w:type="spellEnd"/>
      <w:r w:rsidR="004C35B6" w:rsidRPr="00F318D2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4C35B6" w:rsidRPr="00F318D2">
        <w:rPr>
          <w:iCs/>
          <w:sz w:val="22"/>
          <w:szCs w:val="22"/>
          <w:shd w:val="clear" w:color="auto" w:fill="FFFFFF"/>
        </w:rPr>
        <w:t>Cagliuli</w:t>
      </w:r>
      <w:proofErr w:type="spellEnd"/>
      <w:r w:rsidR="004C35B6" w:rsidRPr="00F318D2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4C35B6" w:rsidRPr="00F318D2">
        <w:rPr>
          <w:iCs/>
          <w:sz w:val="22"/>
          <w:szCs w:val="22"/>
          <w:shd w:val="clear" w:color="auto" w:fill="FFFFFF"/>
        </w:rPr>
        <w:t>Matrella</w:t>
      </w:r>
      <w:proofErr w:type="spellEnd"/>
      <w:r w:rsidR="004C35B6" w:rsidRPr="00F318D2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4C35B6" w:rsidRPr="00F318D2">
        <w:rPr>
          <w:iCs/>
          <w:sz w:val="22"/>
          <w:szCs w:val="22"/>
          <w:shd w:val="clear" w:color="auto" w:fill="FFFFFF"/>
        </w:rPr>
        <w:t>Gumino</w:t>
      </w:r>
      <w:proofErr w:type="spellEnd"/>
      <w:r w:rsidR="00FB4975" w:rsidRPr="00F318D2">
        <w:rPr>
          <w:iCs/>
          <w:sz w:val="22"/>
          <w:szCs w:val="22"/>
          <w:shd w:val="clear" w:color="auto" w:fill="FFFFFF"/>
        </w:rPr>
        <w:t>;</w:t>
      </w:r>
      <w:r w:rsidR="00F318D2" w:rsidRPr="00F318D2">
        <w:rPr>
          <w:iCs/>
          <w:sz w:val="22"/>
          <w:szCs w:val="22"/>
          <w:shd w:val="clear" w:color="auto" w:fill="FFFFFF"/>
        </w:rPr>
        <w:t xml:space="preserve"> </w:t>
      </w:r>
    </w:p>
    <w:p w14:paraId="79D78B8C" w14:textId="2C4DD67C" w:rsidR="006F2FA6" w:rsidRPr="00F318D2" w:rsidRDefault="00F318D2" w:rsidP="00F318D2">
      <w:pPr>
        <w:pStyle w:val="Paragrafoelenco"/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proofErr w:type="spellStart"/>
      <w:r>
        <w:rPr>
          <w:iCs/>
          <w:sz w:val="22"/>
          <w:szCs w:val="22"/>
          <w:shd w:val="clear" w:color="auto" w:fill="FFFFFF"/>
        </w:rPr>
        <w:t>P</w:t>
      </w:r>
      <w:r w:rsidRPr="00F318D2">
        <w:rPr>
          <w:iCs/>
          <w:sz w:val="22"/>
          <w:szCs w:val="22"/>
          <w:shd w:val="clear" w:color="auto" w:fill="FFFFFF"/>
        </w:rPr>
        <w:t>roff</w:t>
      </w:r>
      <w:proofErr w:type="spellEnd"/>
      <w:r w:rsidRPr="00F318D2">
        <w:rPr>
          <w:iCs/>
          <w:sz w:val="22"/>
          <w:szCs w:val="22"/>
          <w:shd w:val="clear" w:color="auto" w:fill="FFFFFF"/>
        </w:rPr>
        <w:t xml:space="preserve"> 4G</w:t>
      </w:r>
      <w:r>
        <w:rPr>
          <w:iCs/>
          <w:sz w:val="22"/>
          <w:szCs w:val="22"/>
          <w:shd w:val="clear" w:color="auto" w:fill="FFFFFF"/>
        </w:rPr>
        <w:t>-</w:t>
      </w:r>
      <w:r w:rsidRPr="00F318D2">
        <w:rPr>
          <w:iCs/>
          <w:sz w:val="22"/>
          <w:szCs w:val="22"/>
          <w:shd w:val="clear" w:color="auto" w:fill="FFFFFF"/>
        </w:rPr>
        <w:t xml:space="preserve"> Albanese, Balducci, Genco, Deleo;</w:t>
      </w:r>
    </w:p>
    <w:p w14:paraId="54F00075" w14:textId="18C72E74" w:rsidR="00F318D2" w:rsidRPr="00F318D2" w:rsidRDefault="00F318D2" w:rsidP="00F318D2">
      <w:pPr>
        <w:pStyle w:val="Paragrafoelenco"/>
        <w:numPr>
          <w:ilvl w:val="0"/>
          <w:numId w:val="23"/>
        </w:num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F318D2">
        <w:rPr>
          <w:b/>
          <w:bCs/>
          <w:i/>
          <w:sz w:val="22"/>
          <w:szCs w:val="22"/>
          <w:shd w:val="clear" w:color="auto" w:fill="FFFFFF"/>
        </w:rPr>
        <w:t>Il mito della caverna</w:t>
      </w:r>
      <w:r w:rsidRPr="00F318D2">
        <w:rPr>
          <w:iCs/>
          <w:sz w:val="22"/>
          <w:szCs w:val="22"/>
          <w:shd w:val="clear" w:color="auto" w:fill="FFFFFF"/>
        </w:rPr>
        <w:t>, classe 3A LA</w:t>
      </w:r>
      <w:r>
        <w:rPr>
          <w:iCs/>
          <w:sz w:val="22"/>
          <w:szCs w:val="22"/>
          <w:shd w:val="clear" w:color="auto" w:fill="FFFFFF"/>
        </w:rPr>
        <w:t>-</w:t>
      </w:r>
      <w:r w:rsidRPr="00F318D2">
        <w:rPr>
          <w:iCs/>
          <w:sz w:val="22"/>
          <w:szCs w:val="22"/>
          <w:shd w:val="clear" w:color="auto" w:fill="FFFFFF"/>
        </w:rPr>
        <w:t xml:space="preserve"> P</w:t>
      </w:r>
      <w:r w:rsidRPr="00F318D2">
        <w:rPr>
          <w:iCs/>
          <w:sz w:val="22"/>
          <w:szCs w:val="22"/>
          <w:shd w:val="clear" w:color="auto" w:fill="FFFFFF"/>
        </w:rPr>
        <w:t>roff.</w:t>
      </w:r>
      <w:r w:rsidRPr="00F318D2">
        <w:rPr>
          <w:iCs/>
          <w:sz w:val="22"/>
          <w:szCs w:val="22"/>
          <w:shd w:val="clear" w:color="auto" w:fill="FFFFFF"/>
        </w:rPr>
        <w:t xml:space="preserve"> Albanese, </w:t>
      </w:r>
      <w:proofErr w:type="spellStart"/>
      <w:r w:rsidRPr="00F318D2">
        <w:rPr>
          <w:iCs/>
          <w:sz w:val="22"/>
          <w:szCs w:val="22"/>
          <w:shd w:val="clear" w:color="auto" w:fill="FFFFFF"/>
        </w:rPr>
        <w:t>Lusito</w:t>
      </w:r>
      <w:proofErr w:type="spellEnd"/>
      <w:r w:rsidRPr="00F318D2">
        <w:rPr>
          <w:iCs/>
          <w:sz w:val="22"/>
          <w:szCs w:val="22"/>
          <w:shd w:val="clear" w:color="auto" w:fill="FFFFFF"/>
        </w:rPr>
        <w:t>;</w:t>
      </w:r>
    </w:p>
    <w:p w14:paraId="6A3BEE17" w14:textId="2ADB9AC4" w:rsidR="00FB4975" w:rsidRPr="00F318D2" w:rsidRDefault="00FB4975" w:rsidP="00F318D2">
      <w:pPr>
        <w:pStyle w:val="Paragrafoelenco"/>
        <w:numPr>
          <w:ilvl w:val="0"/>
          <w:numId w:val="23"/>
        </w:num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proofErr w:type="spellStart"/>
      <w:r w:rsidRPr="00F318D2">
        <w:rPr>
          <w:b/>
          <w:bCs/>
          <w:i/>
          <w:sz w:val="22"/>
          <w:szCs w:val="22"/>
          <w:shd w:val="clear" w:color="auto" w:fill="FFFFFF"/>
        </w:rPr>
        <w:lastRenderedPageBreak/>
        <w:t>Intelleg</w:t>
      </w:r>
      <w:proofErr w:type="spellEnd"/>
      <w:r w:rsidRPr="00F318D2">
        <w:rPr>
          <w:b/>
          <w:bCs/>
          <w:i/>
          <w:sz w:val="22"/>
          <w:szCs w:val="22"/>
          <w:shd w:val="clear" w:color="auto" w:fill="FFFFFF"/>
        </w:rPr>
        <w:t>(g)o ... dunque sono</w:t>
      </w:r>
      <w:r w:rsidRPr="00F318D2">
        <w:rPr>
          <w:b/>
          <w:bCs/>
          <w:i/>
          <w:sz w:val="22"/>
          <w:szCs w:val="22"/>
          <w:shd w:val="clear" w:color="auto" w:fill="FFFFFF"/>
        </w:rPr>
        <w:t xml:space="preserve">. “Inter Nos” </w:t>
      </w:r>
      <w:r w:rsidRPr="00F318D2">
        <w:rPr>
          <w:iCs/>
          <w:sz w:val="22"/>
          <w:szCs w:val="22"/>
          <w:shd w:val="clear" w:color="auto" w:fill="FFFFFF"/>
        </w:rPr>
        <w:t>Class</w:t>
      </w:r>
      <w:r w:rsidRPr="00F318D2">
        <w:rPr>
          <w:iCs/>
          <w:sz w:val="22"/>
          <w:szCs w:val="22"/>
          <w:shd w:val="clear" w:color="auto" w:fill="FFFFFF"/>
        </w:rPr>
        <w:t>e 3Cs LC</w:t>
      </w:r>
      <w:r w:rsidRPr="00F318D2">
        <w:rPr>
          <w:iCs/>
          <w:sz w:val="22"/>
          <w:szCs w:val="22"/>
          <w:shd w:val="clear" w:color="auto" w:fill="FFFFFF"/>
        </w:rPr>
        <w:t xml:space="preserve">, referente prof.ssa </w:t>
      </w:r>
      <w:proofErr w:type="spellStart"/>
      <w:proofErr w:type="gramStart"/>
      <w:r w:rsidRPr="00F318D2">
        <w:rPr>
          <w:iCs/>
          <w:sz w:val="22"/>
          <w:szCs w:val="22"/>
          <w:shd w:val="clear" w:color="auto" w:fill="FFFFFF"/>
        </w:rPr>
        <w:t>T.Vasciaveo</w:t>
      </w:r>
      <w:proofErr w:type="spellEnd"/>
      <w:proofErr w:type="gramEnd"/>
      <w:r w:rsidRPr="00F318D2">
        <w:rPr>
          <w:iCs/>
          <w:sz w:val="22"/>
          <w:szCs w:val="22"/>
          <w:shd w:val="clear" w:color="auto" w:fill="FFFFFF"/>
        </w:rPr>
        <w:t>;</w:t>
      </w:r>
    </w:p>
    <w:p w14:paraId="6B6371E1" w14:textId="2EB5FED6" w:rsidR="00FB4975" w:rsidRPr="00F318D2" w:rsidRDefault="00FB4975" w:rsidP="00F318D2">
      <w:pPr>
        <w:pStyle w:val="Paragrafoelenco"/>
        <w:numPr>
          <w:ilvl w:val="0"/>
          <w:numId w:val="23"/>
        </w:numPr>
        <w:shd w:val="clear" w:color="auto" w:fill="FFFFFF"/>
        <w:spacing w:line="276" w:lineRule="auto"/>
        <w:jc w:val="both"/>
        <w:rPr>
          <w:iCs/>
          <w:sz w:val="22"/>
          <w:szCs w:val="22"/>
          <w:shd w:val="clear" w:color="auto" w:fill="FFFFFF"/>
        </w:rPr>
      </w:pPr>
      <w:r w:rsidRPr="00F318D2">
        <w:rPr>
          <w:b/>
          <w:bCs/>
          <w:i/>
          <w:sz w:val="22"/>
          <w:szCs w:val="22"/>
          <w:shd w:val="clear" w:color="auto" w:fill="FFFFFF"/>
        </w:rPr>
        <w:t>L’oratoria: l’intensità delle parole. La Democrazia greca e quella odierna a confronto</w:t>
      </w:r>
      <w:r w:rsidRPr="00F318D2">
        <w:rPr>
          <w:iCs/>
          <w:sz w:val="22"/>
          <w:szCs w:val="22"/>
          <w:shd w:val="clear" w:color="auto" w:fill="FFFFFF"/>
        </w:rPr>
        <w:t>. Classe 4A LC, referente prof.ssa A. Vasciaveo</w:t>
      </w:r>
    </w:p>
    <w:p w14:paraId="21FB587D" w14:textId="7E8AF799" w:rsidR="00FB4975" w:rsidRPr="00DB4316" w:rsidRDefault="00F318D2" w:rsidP="00BE35E3">
      <w:pPr>
        <w:shd w:val="clear" w:color="auto" w:fill="FFFFFF"/>
        <w:spacing w:line="276" w:lineRule="auto"/>
        <w:jc w:val="both"/>
        <w:rPr>
          <w:sz w:val="22"/>
          <w:szCs w:val="22"/>
          <w:shd w:val="clear" w:color="auto" w:fill="FFFFFF"/>
        </w:rPr>
      </w:pPr>
      <w:r w:rsidRPr="005773CB">
        <w:rPr>
          <w:lang w:eastAsia="it-IT"/>
        </w:rPr>
        <w:drawing>
          <wp:anchor distT="0" distB="0" distL="114300" distR="114300" simplePos="0" relativeHeight="251678720" behindDoc="0" locked="0" layoutInCell="1" allowOverlap="1" wp14:anchorId="61472CE9" wp14:editId="39EE09B3">
            <wp:simplePos x="0" y="0"/>
            <wp:positionH relativeFrom="margin">
              <wp:posOffset>3741254</wp:posOffset>
            </wp:positionH>
            <wp:positionV relativeFrom="paragraph">
              <wp:posOffset>108705</wp:posOffset>
            </wp:positionV>
            <wp:extent cx="1444625" cy="1861820"/>
            <wp:effectExtent l="0" t="0" r="3175" b="5080"/>
            <wp:wrapSquare wrapText="bothSides"/>
            <wp:docPr id="113172077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720772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861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70DC0" w14:textId="718B0D52" w:rsidR="00F318D2" w:rsidRDefault="004077BB" w:rsidP="004C35B6">
      <w:pPr>
        <w:spacing w:line="276" w:lineRule="auto"/>
        <w:jc w:val="both"/>
        <w:rPr>
          <w:lang w:eastAsia="it-IT"/>
        </w:rPr>
      </w:pPr>
      <w:r w:rsidRPr="004077BB">
        <w:rPr>
          <w:bCs/>
          <w:sz w:val="22"/>
          <w:szCs w:val="22"/>
          <w:shd w:val="clear" w:color="auto" w:fill="FFFFFF"/>
        </w:rPr>
        <w:drawing>
          <wp:inline distT="0" distB="0" distL="0" distR="0" wp14:anchorId="5700BD32" wp14:editId="7DF84EA5">
            <wp:extent cx="1335989" cy="1888317"/>
            <wp:effectExtent l="0" t="0" r="0" b="0"/>
            <wp:docPr id="130422412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84" cy="1903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8D2">
        <w:t xml:space="preserve">             </w:t>
      </w:r>
      <w:r w:rsidR="00F318D2" w:rsidRPr="004C35B6">
        <w:drawing>
          <wp:inline distT="0" distB="0" distL="0" distR="0" wp14:anchorId="65451192" wp14:editId="25BFF944">
            <wp:extent cx="1345849" cy="1904549"/>
            <wp:effectExtent l="0" t="0" r="6985" b="635"/>
            <wp:docPr id="364258618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65" cy="1927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6CEAD" w14:textId="7322DBA5" w:rsidR="00F318D2" w:rsidRDefault="004077BB" w:rsidP="004C35B6">
      <w:pPr>
        <w:spacing w:line="276" w:lineRule="auto"/>
        <w:jc w:val="both"/>
      </w:pPr>
      <w:r w:rsidRPr="004077BB">
        <w:rPr>
          <w:lang w:eastAsia="it-IT"/>
        </w:rPr>
        <w:t xml:space="preserve"> </w:t>
      </w:r>
      <w:r>
        <w:rPr>
          <w:bCs/>
          <w:sz w:val="22"/>
          <w:szCs w:val="22"/>
          <w:shd w:val="clear" w:color="auto" w:fill="FFFFFF"/>
        </w:rPr>
        <w:t xml:space="preserve"> </w:t>
      </w:r>
    </w:p>
    <w:p w14:paraId="6EC62B69" w14:textId="79403DD3" w:rsidR="00F318D2" w:rsidRDefault="00F318D2" w:rsidP="004C35B6">
      <w:pPr>
        <w:spacing w:line="276" w:lineRule="auto"/>
        <w:jc w:val="both"/>
        <w:rPr>
          <w:bCs/>
          <w:sz w:val="22"/>
          <w:szCs w:val="22"/>
          <w:shd w:val="clear" w:color="auto" w:fill="FFFFFF"/>
        </w:rPr>
      </w:pPr>
      <w:r w:rsidRPr="004077BB">
        <w:rPr>
          <w:bCs/>
          <w:sz w:val="22"/>
          <w:szCs w:val="22"/>
          <w:shd w:val="clear" w:color="auto" w:fill="FFFFFF"/>
        </w:rPr>
        <w:drawing>
          <wp:inline distT="0" distB="0" distL="0" distR="0" wp14:anchorId="3090C78E" wp14:editId="5EE12293">
            <wp:extent cx="1260622" cy="1782895"/>
            <wp:effectExtent l="0" t="0" r="0" b="8255"/>
            <wp:docPr id="1694918562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728" cy="179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77BB">
        <w:drawing>
          <wp:anchor distT="0" distB="0" distL="114300" distR="114300" simplePos="0" relativeHeight="251679744" behindDoc="0" locked="0" layoutInCell="1" allowOverlap="1" wp14:anchorId="71270EB2" wp14:editId="4BB8C2A1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1352550" cy="1857375"/>
            <wp:effectExtent l="0" t="0" r="0" b="9525"/>
            <wp:wrapSquare wrapText="bothSides"/>
            <wp:docPr id="1208361295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9FAF39" w14:textId="5910EC25" w:rsidR="00F318D2" w:rsidRDefault="004077BB" w:rsidP="004C35B6">
      <w:pPr>
        <w:spacing w:line="276" w:lineRule="auto"/>
        <w:jc w:val="both"/>
        <w:rPr>
          <w:bCs/>
          <w:sz w:val="22"/>
          <w:szCs w:val="22"/>
          <w:shd w:val="clear" w:color="auto" w:fill="FFFFFF"/>
        </w:rPr>
      </w:pPr>
      <w:r>
        <w:rPr>
          <w:bCs/>
          <w:sz w:val="22"/>
          <w:szCs w:val="22"/>
          <w:shd w:val="clear" w:color="auto" w:fill="FFFFFF"/>
        </w:rPr>
        <w:t xml:space="preserve">        </w:t>
      </w:r>
      <w:r>
        <w:rPr>
          <w:noProof/>
        </w:rPr>
        <mc:AlternateContent>
          <mc:Choice Requires="wps">
            <w:drawing>
              <wp:inline distT="0" distB="0" distL="0" distR="0" wp14:anchorId="2C0BEE26" wp14:editId="13ED7A8B">
                <wp:extent cx="302895" cy="302895"/>
                <wp:effectExtent l="0" t="0" r="0" b="0"/>
                <wp:docPr id="1338482547" name="Rettangol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D91D0A" id="Rettangolo 7" o:spid="_x0000_s1026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  <w:r w:rsidRPr="004077BB">
        <w:rPr>
          <w:lang w:eastAsia="it-IT"/>
        </w:rPr>
        <w:t xml:space="preserve"> </w:t>
      </w:r>
      <w:r w:rsidR="005773CB">
        <w:rPr>
          <w:lang w:eastAsia="it-IT"/>
        </w:rPr>
        <w:t xml:space="preserve">  </w:t>
      </w:r>
    </w:p>
    <w:p w14:paraId="6F555D59" w14:textId="77777777" w:rsidR="00F318D2" w:rsidRDefault="00F47BA9" w:rsidP="00F47BA9">
      <w:pPr>
        <w:spacing w:line="276" w:lineRule="auto"/>
        <w:jc w:val="both"/>
        <w:rPr>
          <w:b/>
          <w:bCs/>
          <w:sz w:val="22"/>
          <w:szCs w:val="22"/>
        </w:rPr>
      </w:pPr>
      <w:r w:rsidRPr="00536CCB">
        <w:rPr>
          <w:b/>
          <w:bCs/>
          <w:sz w:val="22"/>
          <w:szCs w:val="22"/>
        </w:rPr>
        <w:t>Ricaduta didattica, valutazion</w:t>
      </w:r>
      <w:r>
        <w:rPr>
          <w:b/>
          <w:bCs/>
          <w:sz w:val="22"/>
          <w:szCs w:val="22"/>
        </w:rPr>
        <w:t>e</w:t>
      </w:r>
    </w:p>
    <w:p w14:paraId="1077D9A3" w14:textId="4452EC5F" w:rsidR="00F47BA9" w:rsidRPr="00536CCB" w:rsidRDefault="00F318D2" w:rsidP="00F47BA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F47BA9" w:rsidRPr="00536CCB">
        <w:rPr>
          <w:sz w:val="22"/>
          <w:szCs w:val="22"/>
        </w:rPr>
        <w:t xml:space="preserve">e azioni di monitoraggio e verifica sono </w:t>
      </w:r>
      <w:r w:rsidR="00F47BA9">
        <w:rPr>
          <w:sz w:val="22"/>
          <w:szCs w:val="22"/>
        </w:rPr>
        <w:t xml:space="preserve">state realizzate per verificare </w:t>
      </w:r>
      <w:r w:rsidR="00F47BA9" w:rsidRPr="00536CCB">
        <w:rPr>
          <w:sz w:val="22"/>
          <w:szCs w:val="22"/>
        </w:rPr>
        <w:t xml:space="preserve">la coerenza e l’efficacia del progetto in termini di congruenza </w:t>
      </w:r>
      <w:r w:rsidR="00F47BA9">
        <w:rPr>
          <w:sz w:val="22"/>
          <w:szCs w:val="22"/>
        </w:rPr>
        <w:t xml:space="preserve">al </w:t>
      </w:r>
      <w:r w:rsidR="00F47BA9" w:rsidRPr="00536CCB">
        <w:rPr>
          <w:sz w:val="22"/>
          <w:szCs w:val="22"/>
        </w:rPr>
        <w:t xml:space="preserve">RAV e </w:t>
      </w:r>
      <w:r w:rsidR="00F47BA9">
        <w:rPr>
          <w:sz w:val="22"/>
          <w:szCs w:val="22"/>
        </w:rPr>
        <w:t>a</w:t>
      </w:r>
      <w:r w:rsidR="00F47BA9" w:rsidRPr="00536CCB">
        <w:rPr>
          <w:sz w:val="22"/>
          <w:szCs w:val="22"/>
        </w:rPr>
        <w:t>l PDM</w:t>
      </w:r>
      <w:r w:rsidR="009F20C5">
        <w:rPr>
          <w:sz w:val="22"/>
          <w:szCs w:val="22"/>
        </w:rPr>
        <w:t>;</w:t>
      </w:r>
      <w:r w:rsidR="00F47BA9">
        <w:rPr>
          <w:sz w:val="22"/>
          <w:szCs w:val="22"/>
        </w:rPr>
        <w:t xml:space="preserve"> s</w:t>
      </w:r>
      <w:r w:rsidR="00F47BA9" w:rsidRPr="00536CCB">
        <w:rPr>
          <w:sz w:val="22"/>
          <w:szCs w:val="22"/>
        </w:rPr>
        <w:t>i è evidenziato un accrescimento di conoscenze, competenze, abilità dei singoli e del gruppo</w:t>
      </w:r>
      <w:r w:rsidR="00F47BA9">
        <w:rPr>
          <w:sz w:val="22"/>
          <w:szCs w:val="22"/>
        </w:rPr>
        <w:t>,</w:t>
      </w:r>
      <w:r w:rsidR="00F47BA9" w:rsidRPr="00536CCB">
        <w:rPr>
          <w:sz w:val="22"/>
          <w:szCs w:val="22"/>
        </w:rPr>
        <w:t xml:space="preserve"> cambiamento di atteggiamenti e incidenza dell'attività in termini di ricaduta sul curricolo e sul contesto scolastico</w:t>
      </w:r>
      <w:r w:rsidR="00F47BA9">
        <w:rPr>
          <w:sz w:val="22"/>
          <w:szCs w:val="22"/>
        </w:rPr>
        <w:t>.</w:t>
      </w:r>
    </w:p>
    <w:p w14:paraId="60E50606" w14:textId="77777777" w:rsidR="00F47BA9" w:rsidRDefault="00F47BA9" w:rsidP="00F47BA9">
      <w:pPr>
        <w:pStyle w:val="Paragrafoelenco"/>
        <w:jc w:val="both"/>
        <w:rPr>
          <w:b/>
          <w:bCs/>
          <w:shd w:val="clear" w:color="auto" w:fill="FFFFFF"/>
        </w:rPr>
      </w:pPr>
    </w:p>
    <w:p w14:paraId="00FABB5B" w14:textId="13F314BF" w:rsidR="006F2FA6" w:rsidRDefault="006F2FA6" w:rsidP="006F2FA6">
      <w:pPr>
        <w:spacing w:line="276" w:lineRule="auto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BE35E3">
        <w:rPr>
          <w:bCs/>
          <w:sz w:val="22"/>
          <w:szCs w:val="22"/>
          <w:shd w:val="clear" w:color="auto" w:fill="FFFFFF"/>
        </w:rPr>
        <w:t xml:space="preserve">Le attività di </w:t>
      </w:r>
      <w:proofErr w:type="spellStart"/>
      <w:r w:rsidRPr="00BE35E3">
        <w:rPr>
          <w:bCs/>
          <w:sz w:val="22"/>
          <w:szCs w:val="22"/>
          <w:shd w:val="clear" w:color="auto" w:fill="FFFFFF"/>
        </w:rPr>
        <w:t>Biblioleggendo</w:t>
      </w:r>
      <w:proofErr w:type="spellEnd"/>
      <w:r w:rsidRPr="00BE35E3">
        <w:rPr>
          <w:bCs/>
          <w:sz w:val="22"/>
          <w:szCs w:val="22"/>
          <w:shd w:val="clear" w:color="auto" w:fill="FFFFFF"/>
        </w:rPr>
        <w:t xml:space="preserve"> sono state sempre rivolte a tutto l’Istituto </w:t>
      </w:r>
      <w:r w:rsidR="00FB300C">
        <w:rPr>
          <w:bCs/>
          <w:sz w:val="22"/>
          <w:szCs w:val="22"/>
          <w:shd w:val="clear" w:color="auto" w:fill="FFFFFF"/>
        </w:rPr>
        <w:t xml:space="preserve">con </w:t>
      </w:r>
      <w:r w:rsidRPr="00BE35E3">
        <w:rPr>
          <w:bCs/>
          <w:sz w:val="22"/>
          <w:szCs w:val="22"/>
          <w:shd w:val="clear" w:color="auto" w:fill="FFFFFF"/>
        </w:rPr>
        <w:t xml:space="preserve">la pubblicazione delle </w:t>
      </w:r>
      <w:r w:rsidR="00FB300C">
        <w:rPr>
          <w:bCs/>
          <w:sz w:val="22"/>
          <w:szCs w:val="22"/>
          <w:shd w:val="clear" w:color="auto" w:fill="FFFFFF"/>
        </w:rPr>
        <w:t xml:space="preserve">diverse attività </w:t>
      </w:r>
      <w:r w:rsidRPr="00BE35E3">
        <w:rPr>
          <w:bCs/>
          <w:sz w:val="22"/>
          <w:szCs w:val="22"/>
          <w:shd w:val="clear" w:color="auto" w:fill="FFFFFF"/>
        </w:rPr>
        <w:t>sul sito e sui social della Scuola. A volte, problemi di natura organizzativa ed eventi concomitanti, hanno reso a tratti</w:t>
      </w:r>
      <w:r w:rsidR="00FB300C">
        <w:rPr>
          <w:bCs/>
          <w:sz w:val="22"/>
          <w:szCs w:val="22"/>
          <w:shd w:val="clear" w:color="auto" w:fill="FFFFFF"/>
        </w:rPr>
        <w:t>,</w:t>
      </w:r>
      <w:r w:rsidRPr="00BE35E3">
        <w:rPr>
          <w:bCs/>
          <w:sz w:val="22"/>
          <w:szCs w:val="22"/>
          <w:shd w:val="clear" w:color="auto" w:fill="FFFFFF"/>
        </w:rPr>
        <w:t xml:space="preserve"> faticoso, un impegno non semplice (organizzazione degli incontri, delle locandine, delle circolari, contatti con gli studenti, con i docenti, con i librai, con le case editrici, iscrizione sui siti del </w:t>
      </w:r>
      <w:proofErr w:type="spellStart"/>
      <w:r w:rsidRPr="00BE35E3">
        <w:rPr>
          <w:bCs/>
          <w:sz w:val="22"/>
          <w:szCs w:val="22"/>
          <w:shd w:val="clear" w:color="auto" w:fill="FFFFFF"/>
        </w:rPr>
        <w:t>Cepell</w:t>
      </w:r>
      <w:proofErr w:type="spellEnd"/>
      <w:r w:rsidRPr="00BE35E3">
        <w:rPr>
          <w:bCs/>
          <w:sz w:val="22"/>
          <w:szCs w:val="22"/>
          <w:shd w:val="clear" w:color="auto" w:fill="FFFFFF"/>
        </w:rPr>
        <w:t>, inserimento di tante attività sulle piattaforme nazionali), ma sempre appagante.</w:t>
      </w:r>
      <w:r w:rsidR="00BE35E3" w:rsidRPr="00BE35E3">
        <w:rPr>
          <w:bCs/>
          <w:sz w:val="22"/>
          <w:szCs w:val="22"/>
          <w:shd w:val="clear" w:color="auto" w:fill="FFFFFF"/>
        </w:rPr>
        <w:t xml:space="preserve"> </w:t>
      </w:r>
      <w:r w:rsidR="001729E6">
        <w:t xml:space="preserve">È </w:t>
      </w:r>
      <w:r w:rsidR="00BE35E3" w:rsidRPr="00BE35E3">
        <w:rPr>
          <w:bCs/>
          <w:sz w:val="22"/>
          <w:szCs w:val="22"/>
          <w:shd w:val="clear" w:color="auto" w:fill="FFFFFF"/>
        </w:rPr>
        <w:t>proprio vero quanto dice</w:t>
      </w:r>
      <w:r w:rsidR="00BE35E3">
        <w:rPr>
          <w:bCs/>
          <w:shd w:val="clear" w:color="auto" w:fill="FFFFFF"/>
        </w:rPr>
        <w:t xml:space="preserve"> </w:t>
      </w:r>
      <w:r w:rsidR="00BE35E3" w:rsidRPr="00BE35E3">
        <w:rPr>
          <w:i/>
          <w:iCs/>
          <w:sz w:val="22"/>
          <w:szCs w:val="22"/>
          <w:shd w:val="clear" w:color="auto" w:fill="FFFFFF"/>
        </w:rPr>
        <w:t>Daniel Pennac: “</w:t>
      </w:r>
      <w:r w:rsidR="00BE35E3" w:rsidRPr="00BE35E3">
        <w:rPr>
          <w:b/>
          <w:bCs/>
          <w:i/>
          <w:iCs/>
          <w:sz w:val="22"/>
          <w:szCs w:val="22"/>
          <w:shd w:val="clear" w:color="auto" w:fill="FFFFFF"/>
        </w:rPr>
        <w:t>Il tempo per leggere, come il tempo per amare, dilata il tempo per vivere".</w:t>
      </w:r>
    </w:p>
    <w:bookmarkEnd w:id="2"/>
    <w:p w14:paraId="519C9DD4" w14:textId="77777777" w:rsidR="00A70226" w:rsidRDefault="006F2FA6" w:rsidP="006F2F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textAlignment w:val="baseline"/>
        <w:rPr>
          <w:sz w:val="22"/>
          <w:szCs w:val="22"/>
          <w:shd w:val="clear" w:color="auto" w:fill="FFFFFF"/>
        </w:rPr>
      </w:pPr>
      <w:r w:rsidRPr="00BE35E3">
        <w:rPr>
          <w:sz w:val="22"/>
          <w:szCs w:val="22"/>
        </w:rPr>
        <w:t xml:space="preserve">Il mio atteggiamento, </w:t>
      </w:r>
      <w:r w:rsidRPr="00BE35E3">
        <w:rPr>
          <w:sz w:val="22"/>
          <w:szCs w:val="22"/>
          <w:shd w:val="clear" w:color="auto" w:fill="FFFFFF"/>
        </w:rPr>
        <w:t>rigoroso verso i compiti che mi sono stati affidati, è stato sempre propositivo</w:t>
      </w:r>
      <w:r w:rsidR="00A70226">
        <w:rPr>
          <w:sz w:val="22"/>
          <w:szCs w:val="22"/>
          <w:shd w:val="clear" w:color="auto" w:fill="FFFFFF"/>
        </w:rPr>
        <w:t>.</w:t>
      </w:r>
    </w:p>
    <w:p w14:paraId="3AEAE7C3" w14:textId="2835D815" w:rsidR="003958BD" w:rsidRPr="00BE35E3" w:rsidRDefault="00B50F7A" w:rsidP="008F5847">
      <w:pPr>
        <w:shd w:val="clear" w:color="auto" w:fill="FFFFFF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  <w:shd w:val="clear" w:color="auto" w:fill="FFFFFF"/>
        </w:rPr>
        <w:t>La disponibilità della Dirigente</w:t>
      </w:r>
      <w:r w:rsidR="008F5847">
        <w:rPr>
          <w:sz w:val="22"/>
          <w:szCs w:val="22"/>
          <w:shd w:val="clear" w:color="auto" w:fill="FFFFFF"/>
        </w:rPr>
        <w:t>, che ringrazio per la fiducia accordatami</w:t>
      </w:r>
      <w:r>
        <w:rPr>
          <w:sz w:val="22"/>
          <w:szCs w:val="22"/>
          <w:shd w:val="clear" w:color="auto" w:fill="FFFFFF"/>
        </w:rPr>
        <w:t xml:space="preserve"> e </w:t>
      </w:r>
      <w:r w:rsidR="006F2FA6" w:rsidRPr="00BE35E3">
        <w:rPr>
          <w:sz w:val="22"/>
          <w:szCs w:val="22"/>
        </w:rPr>
        <w:t>il confronto costruttivo</w:t>
      </w:r>
      <w:r w:rsidR="008F5847">
        <w:rPr>
          <w:sz w:val="22"/>
          <w:szCs w:val="22"/>
        </w:rPr>
        <w:t xml:space="preserve"> con i docenti, hanno </w:t>
      </w:r>
      <w:r w:rsidR="00F6178C">
        <w:rPr>
          <w:sz w:val="22"/>
          <w:szCs w:val="22"/>
        </w:rPr>
        <w:t xml:space="preserve">poi </w:t>
      </w:r>
      <w:r w:rsidR="008F5847">
        <w:rPr>
          <w:sz w:val="22"/>
          <w:szCs w:val="22"/>
        </w:rPr>
        <w:t xml:space="preserve">siglato positivamente </w:t>
      </w:r>
      <w:r w:rsidR="00CB6012">
        <w:rPr>
          <w:sz w:val="22"/>
          <w:szCs w:val="22"/>
        </w:rPr>
        <w:t>la mia</w:t>
      </w:r>
      <w:r w:rsidR="008F5847">
        <w:rPr>
          <w:sz w:val="22"/>
          <w:szCs w:val="22"/>
        </w:rPr>
        <w:t xml:space="preserve"> esperienza. </w:t>
      </w:r>
      <w:r w:rsidR="003958BD" w:rsidRPr="00BE35E3">
        <w:rPr>
          <w:rFonts w:eastAsiaTheme="minorHAnsi"/>
          <w:sz w:val="22"/>
          <w:szCs w:val="22"/>
          <w:lang w:eastAsia="en-US"/>
        </w:rPr>
        <w:t xml:space="preserve">Sono convinta che, con il contributo di tutti, </w:t>
      </w:r>
      <w:r w:rsidR="000C11B9">
        <w:rPr>
          <w:rFonts w:eastAsiaTheme="minorHAnsi"/>
          <w:sz w:val="22"/>
          <w:szCs w:val="22"/>
          <w:lang w:eastAsia="en-US"/>
        </w:rPr>
        <w:t>si possano</w:t>
      </w:r>
      <w:r w:rsidR="003958BD" w:rsidRPr="00BE35E3">
        <w:rPr>
          <w:rFonts w:eastAsiaTheme="minorHAnsi"/>
          <w:sz w:val="22"/>
          <w:szCs w:val="22"/>
          <w:lang w:eastAsia="en-US"/>
        </w:rPr>
        <w:t xml:space="preserve"> affrontare le prossime sfide con determinazione, costruendo un percorso sempre più positivo e ricco di opportunità. </w:t>
      </w:r>
    </w:p>
    <w:p w14:paraId="06BF64D5" w14:textId="001A5EB4" w:rsidR="006F2FA6" w:rsidRDefault="009F20C5" w:rsidP="000C11B9">
      <w:r>
        <w:rPr>
          <w:i/>
          <w:noProof/>
          <w:sz w:val="22"/>
          <w:szCs w:val="22"/>
        </w:rPr>
        <w:drawing>
          <wp:anchor distT="0" distB="0" distL="114300" distR="114300" simplePos="0" relativeHeight="251677696" behindDoc="0" locked="0" layoutInCell="1" allowOverlap="1" wp14:anchorId="46F95ECA" wp14:editId="2DFBCFD8">
            <wp:simplePos x="0" y="0"/>
            <wp:positionH relativeFrom="margin">
              <wp:posOffset>4382135</wp:posOffset>
            </wp:positionH>
            <wp:positionV relativeFrom="paragraph">
              <wp:posOffset>-635</wp:posOffset>
            </wp:positionV>
            <wp:extent cx="1870710" cy="461645"/>
            <wp:effectExtent l="0" t="0" r="0" b="0"/>
            <wp:wrapSquare wrapText="bothSides"/>
            <wp:docPr id="2" name="Immagine 1" descr="G:\A.S.2019-2020\Bufano 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A.S.2019-2020\Bufano FIRMA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58BD" w:rsidRPr="00BE35E3">
        <w:rPr>
          <w:sz w:val="22"/>
          <w:szCs w:val="22"/>
        </w:rPr>
        <w:t> </w:t>
      </w:r>
    </w:p>
    <w:p w14:paraId="40C9DCFF" w14:textId="4DB3A6FF" w:rsidR="006F2FA6" w:rsidRDefault="006F2FA6" w:rsidP="006F2FA6">
      <w:pPr>
        <w:spacing w:line="276" w:lineRule="auto"/>
        <w:jc w:val="both"/>
        <w:rPr>
          <w:bCs/>
        </w:rPr>
      </w:pPr>
    </w:p>
    <w:p w14:paraId="08153F2E" w14:textId="682F6D4B" w:rsidR="00303F41" w:rsidRPr="009F20C5" w:rsidRDefault="00303F41" w:rsidP="00303F41">
      <w:pPr>
        <w:spacing w:line="276" w:lineRule="auto"/>
        <w:jc w:val="both"/>
        <w:rPr>
          <w:sz w:val="22"/>
          <w:szCs w:val="22"/>
        </w:rPr>
      </w:pPr>
      <w:r w:rsidRPr="009F20C5">
        <w:rPr>
          <w:sz w:val="22"/>
          <w:szCs w:val="22"/>
        </w:rPr>
        <w:t>Cerignola, 06 Giugno 2025</w:t>
      </w:r>
      <w:r w:rsidRPr="009F20C5">
        <w:rPr>
          <w:sz w:val="22"/>
          <w:szCs w:val="22"/>
        </w:rPr>
        <w:tab/>
      </w:r>
    </w:p>
    <w:p w14:paraId="1B2FE6F9" w14:textId="0B645D90" w:rsidR="006F2FA6" w:rsidRPr="009F20C5" w:rsidRDefault="006F2FA6" w:rsidP="006F2FA6">
      <w:pPr>
        <w:spacing w:line="276" w:lineRule="auto"/>
        <w:jc w:val="both"/>
        <w:rPr>
          <w:bCs/>
          <w:sz w:val="22"/>
          <w:szCs w:val="22"/>
        </w:rPr>
      </w:pPr>
    </w:p>
    <w:p w14:paraId="17BCAB1D" w14:textId="44F8292E" w:rsidR="006F2FA6" w:rsidRDefault="006F2FA6" w:rsidP="006F2FA6">
      <w:pPr>
        <w:spacing w:line="276" w:lineRule="auto"/>
        <w:jc w:val="both"/>
        <w:rPr>
          <w:bCs/>
        </w:rPr>
      </w:pPr>
    </w:p>
    <w:sectPr w:rsidR="006F2F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56C9F"/>
    <w:multiLevelType w:val="hybridMultilevel"/>
    <w:tmpl w:val="D41E454A"/>
    <w:lvl w:ilvl="0" w:tplc="0410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A93060"/>
    <w:multiLevelType w:val="hybridMultilevel"/>
    <w:tmpl w:val="16A2ACD0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EB24665"/>
    <w:multiLevelType w:val="hybridMultilevel"/>
    <w:tmpl w:val="9C641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70B28"/>
    <w:multiLevelType w:val="hybridMultilevel"/>
    <w:tmpl w:val="8832605E"/>
    <w:lvl w:ilvl="0" w:tplc="0410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283235C6"/>
    <w:multiLevelType w:val="hybridMultilevel"/>
    <w:tmpl w:val="4248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F2E5B"/>
    <w:multiLevelType w:val="hybridMultilevel"/>
    <w:tmpl w:val="2A741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351C0"/>
    <w:multiLevelType w:val="hybridMultilevel"/>
    <w:tmpl w:val="41327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818E1"/>
    <w:multiLevelType w:val="hybridMultilevel"/>
    <w:tmpl w:val="70A2702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451ABE"/>
    <w:multiLevelType w:val="hybridMultilevel"/>
    <w:tmpl w:val="5C467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03B02"/>
    <w:multiLevelType w:val="hybridMultilevel"/>
    <w:tmpl w:val="A12477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E3FBC"/>
    <w:multiLevelType w:val="hybridMultilevel"/>
    <w:tmpl w:val="0DD851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0520C"/>
    <w:multiLevelType w:val="hybridMultilevel"/>
    <w:tmpl w:val="DB0017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C7570"/>
    <w:multiLevelType w:val="hybridMultilevel"/>
    <w:tmpl w:val="1C62373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D7E11"/>
    <w:multiLevelType w:val="hybridMultilevel"/>
    <w:tmpl w:val="F096336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736D4B"/>
    <w:multiLevelType w:val="hybridMultilevel"/>
    <w:tmpl w:val="E738E36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5733D0"/>
    <w:multiLevelType w:val="hybridMultilevel"/>
    <w:tmpl w:val="7004D1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471E0"/>
    <w:multiLevelType w:val="hybridMultilevel"/>
    <w:tmpl w:val="163E9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C739D"/>
    <w:multiLevelType w:val="hybridMultilevel"/>
    <w:tmpl w:val="3030ED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34FBD"/>
    <w:multiLevelType w:val="hybridMultilevel"/>
    <w:tmpl w:val="900805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E37BB"/>
    <w:multiLevelType w:val="hybridMultilevel"/>
    <w:tmpl w:val="9E2EBF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25147"/>
    <w:multiLevelType w:val="hybridMultilevel"/>
    <w:tmpl w:val="A99AF5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2169C"/>
    <w:multiLevelType w:val="multilevel"/>
    <w:tmpl w:val="B3F2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F9F5C79"/>
    <w:multiLevelType w:val="hybridMultilevel"/>
    <w:tmpl w:val="AE4ACC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643050">
    <w:abstractNumId w:val="16"/>
  </w:num>
  <w:num w:numId="2" w16cid:durableId="1730225772">
    <w:abstractNumId w:val="5"/>
  </w:num>
  <w:num w:numId="3" w16cid:durableId="646058268">
    <w:abstractNumId w:val="7"/>
  </w:num>
  <w:num w:numId="4" w16cid:durableId="533813764">
    <w:abstractNumId w:val="14"/>
  </w:num>
  <w:num w:numId="5" w16cid:durableId="536890114">
    <w:abstractNumId w:val="18"/>
  </w:num>
  <w:num w:numId="6" w16cid:durableId="887575259">
    <w:abstractNumId w:val="6"/>
  </w:num>
  <w:num w:numId="7" w16cid:durableId="1442723041">
    <w:abstractNumId w:val="10"/>
  </w:num>
  <w:num w:numId="8" w16cid:durableId="1134642607">
    <w:abstractNumId w:val="11"/>
  </w:num>
  <w:num w:numId="9" w16cid:durableId="340352980">
    <w:abstractNumId w:val="17"/>
  </w:num>
  <w:num w:numId="10" w16cid:durableId="1453088775">
    <w:abstractNumId w:val="4"/>
  </w:num>
  <w:num w:numId="11" w16cid:durableId="802848642">
    <w:abstractNumId w:val="20"/>
  </w:num>
  <w:num w:numId="12" w16cid:durableId="2031565818">
    <w:abstractNumId w:val="8"/>
  </w:num>
  <w:num w:numId="13" w16cid:durableId="1672371744">
    <w:abstractNumId w:val="9"/>
  </w:num>
  <w:num w:numId="14" w16cid:durableId="196361282">
    <w:abstractNumId w:val="22"/>
  </w:num>
  <w:num w:numId="15" w16cid:durableId="144320301">
    <w:abstractNumId w:val="0"/>
  </w:num>
  <w:num w:numId="16" w16cid:durableId="1176725650">
    <w:abstractNumId w:val="19"/>
  </w:num>
  <w:num w:numId="17" w16cid:durableId="788166971">
    <w:abstractNumId w:val="1"/>
  </w:num>
  <w:num w:numId="18" w16cid:durableId="2101560058">
    <w:abstractNumId w:val="15"/>
  </w:num>
  <w:num w:numId="19" w16cid:durableId="1146507246">
    <w:abstractNumId w:val="2"/>
  </w:num>
  <w:num w:numId="20" w16cid:durableId="2065518974">
    <w:abstractNumId w:val="3"/>
  </w:num>
  <w:num w:numId="21" w16cid:durableId="1238518587">
    <w:abstractNumId w:val="13"/>
  </w:num>
  <w:num w:numId="22" w16cid:durableId="197209492">
    <w:abstractNumId w:val="21"/>
  </w:num>
  <w:num w:numId="23" w16cid:durableId="13193812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749"/>
    <w:rsid w:val="00050C05"/>
    <w:rsid w:val="0009107E"/>
    <w:rsid w:val="000B07F4"/>
    <w:rsid w:val="000C11B9"/>
    <w:rsid w:val="001001E0"/>
    <w:rsid w:val="00107C3A"/>
    <w:rsid w:val="00113E00"/>
    <w:rsid w:val="00134A83"/>
    <w:rsid w:val="001729E6"/>
    <w:rsid w:val="00247073"/>
    <w:rsid w:val="00262B8D"/>
    <w:rsid w:val="002854BC"/>
    <w:rsid w:val="00286BA4"/>
    <w:rsid w:val="002B3857"/>
    <w:rsid w:val="002C0E19"/>
    <w:rsid w:val="002D417D"/>
    <w:rsid w:val="00303F41"/>
    <w:rsid w:val="003251F0"/>
    <w:rsid w:val="00347CA6"/>
    <w:rsid w:val="003958BD"/>
    <w:rsid w:val="003B0525"/>
    <w:rsid w:val="003E47C1"/>
    <w:rsid w:val="004006D7"/>
    <w:rsid w:val="00401A31"/>
    <w:rsid w:val="004077BB"/>
    <w:rsid w:val="004C35B6"/>
    <w:rsid w:val="004D5C53"/>
    <w:rsid w:val="004E36CD"/>
    <w:rsid w:val="004F0FCE"/>
    <w:rsid w:val="00536CCB"/>
    <w:rsid w:val="005624E0"/>
    <w:rsid w:val="005773CB"/>
    <w:rsid w:val="0057776A"/>
    <w:rsid w:val="00580E43"/>
    <w:rsid w:val="005916D0"/>
    <w:rsid w:val="005C08F6"/>
    <w:rsid w:val="005F5528"/>
    <w:rsid w:val="006215C5"/>
    <w:rsid w:val="00626749"/>
    <w:rsid w:val="006F2FA6"/>
    <w:rsid w:val="00701678"/>
    <w:rsid w:val="00720B3C"/>
    <w:rsid w:val="00723A79"/>
    <w:rsid w:val="00736A0C"/>
    <w:rsid w:val="007A469A"/>
    <w:rsid w:val="007F3044"/>
    <w:rsid w:val="00805E94"/>
    <w:rsid w:val="00822DC8"/>
    <w:rsid w:val="00877C27"/>
    <w:rsid w:val="008F5847"/>
    <w:rsid w:val="00936693"/>
    <w:rsid w:val="0099411B"/>
    <w:rsid w:val="009975DD"/>
    <w:rsid w:val="009C206A"/>
    <w:rsid w:val="009F20C5"/>
    <w:rsid w:val="00A30A04"/>
    <w:rsid w:val="00A70226"/>
    <w:rsid w:val="00A855A7"/>
    <w:rsid w:val="00A91FED"/>
    <w:rsid w:val="00A94907"/>
    <w:rsid w:val="00AA5547"/>
    <w:rsid w:val="00AD20B9"/>
    <w:rsid w:val="00B50F7A"/>
    <w:rsid w:val="00B631AE"/>
    <w:rsid w:val="00BA65E1"/>
    <w:rsid w:val="00BC4AFC"/>
    <w:rsid w:val="00BE1BAF"/>
    <w:rsid w:val="00BE35E3"/>
    <w:rsid w:val="00BF0FA4"/>
    <w:rsid w:val="00BF3775"/>
    <w:rsid w:val="00C61401"/>
    <w:rsid w:val="00C80ADF"/>
    <w:rsid w:val="00CB6012"/>
    <w:rsid w:val="00D36DAB"/>
    <w:rsid w:val="00D6777C"/>
    <w:rsid w:val="00D82CBE"/>
    <w:rsid w:val="00DB014A"/>
    <w:rsid w:val="00DB0A55"/>
    <w:rsid w:val="00DB2CD4"/>
    <w:rsid w:val="00DB4316"/>
    <w:rsid w:val="00DB474E"/>
    <w:rsid w:val="00E144C1"/>
    <w:rsid w:val="00E61EB7"/>
    <w:rsid w:val="00E64D91"/>
    <w:rsid w:val="00EA4D7B"/>
    <w:rsid w:val="00EB166D"/>
    <w:rsid w:val="00F05BF4"/>
    <w:rsid w:val="00F318D2"/>
    <w:rsid w:val="00F47BA9"/>
    <w:rsid w:val="00F6178C"/>
    <w:rsid w:val="00F8339F"/>
    <w:rsid w:val="00FB300C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1B29"/>
  <w15:chartTrackingRefBased/>
  <w15:docId w15:val="{689E0B74-6FF3-4035-A8CD-307180F1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E1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67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267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67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67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67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67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67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67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67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67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267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67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674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674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674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674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674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674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qFormat/>
    <w:rsid w:val="006267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6267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67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67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67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674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99"/>
    <w:qFormat/>
    <w:rsid w:val="0062674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2674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67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674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6749"/>
    <w:rPr>
      <w:b/>
      <w:bCs/>
      <w:smallCaps/>
      <w:color w:val="2F5496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2C0E19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rsid w:val="002C0E19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Default">
    <w:name w:val="Default"/>
    <w:rsid w:val="002C0E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nero">
    <w:name w:val="nero"/>
    <w:basedOn w:val="Carpredefinitoparagrafo"/>
    <w:rsid w:val="002C0E19"/>
  </w:style>
  <w:style w:type="character" w:styleId="Enfasigrassetto">
    <w:name w:val="Strong"/>
    <w:basedOn w:val="Carpredefinitoparagrafo"/>
    <w:uiPriority w:val="22"/>
    <w:qFormat/>
    <w:rsid w:val="006F2FA6"/>
    <w:rPr>
      <w:rFonts w:cs="Times New Roman"/>
      <w:b/>
      <w:bCs/>
    </w:rPr>
  </w:style>
  <w:style w:type="character" w:styleId="Enfasicorsivo">
    <w:name w:val="Emphasis"/>
    <w:basedOn w:val="Carpredefinitoparagrafo"/>
    <w:uiPriority w:val="20"/>
    <w:qFormat/>
    <w:rsid w:val="006F2FA6"/>
    <w:rPr>
      <w:rFonts w:cs="Times New Roman"/>
      <w:i/>
      <w:iCs/>
    </w:rPr>
  </w:style>
  <w:style w:type="character" w:customStyle="1" w:styleId="auto-style4">
    <w:name w:val="auto-style4"/>
    <w:basedOn w:val="Carpredefinitoparagrafo"/>
    <w:rsid w:val="006F2FA6"/>
  </w:style>
  <w:style w:type="character" w:customStyle="1" w:styleId="auto-style2">
    <w:name w:val="auto-style2"/>
    <w:basedOn w:val="Carpredefinitoparagrafo"/>
    <w:rsid w:val="006F2FA6"/>
  </w:style>
  <w:style w:type="character" w:customStyle="1" w:styleId="auto-style5">
    <w:name w:val="auto-style5"/>
    <w:basedOn w:val="Carpredefinitoparagrafo"/>
    <w:rsid w:val="006F2FA6"/>
  </w:style>
  <w:style w:type="character" w:styleId="Collegamentoipertestuale">
    <w:name w:val="Hyperlink"/>
    <w:basedOn w:val="Carpredefinitoparagrafo"/>
    <w:uiPriority w:val="99"/>
    <w:unhideWhenUsed/>
    <w:rsid w:val="006F2FA6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6F2FA6"/>
    <w:pPr>
      <w:spacing w:after="0" w:line="240" w:lineRule="auto"/>
    </w:pPr>
    <w:rPr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6F2FA6"/>
    <w:pPr>
      <w:suppressAutoHyphens w:val="0"/>
      <w:spacing w:before="100" w:beforeAutospacing="1" w:after="100" w:afterAutospacing="1"/>
    </w:pPr>
    <w:rPr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6DA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1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3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libera.it" TargetMode="External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hyperlink" Target="http://www.libriamoci.cepell.it/" TargetMode="External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7</Pages>
  <Words>3220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Bufano</dc:creator>
  <cp:keywords/>
  <dc:description/>
  <cp:lastModifiedBy>Mariangela Bufano</cp:lastModifiedBy>
  <cp:revision>16</cp:revision>
  <dcterms:created xsi:type="dcterms:W3CDTF">2025-06-05T20:22:00Z</dcterms:created>
  <dcterms:modified xsi:type="dcterms:W3CDTF">2025-06-07T10:04:00Z</dcterms:modified>
</cp:coreProperties>
</file>