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7C" w:rsidRDefault="00424C6E">
      <w:pPr>
        <w:pStyle w:val="Corpotesto"/>
        <w:ind w:left="792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713652" cy="115252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652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E7C" w:rsidRDefault="007E1E7C">
      <w:pPr>
        <w:pStyle w:val="Corpotesto"/>
        <w:spacing w:before="144"/>
        <w:ind w:left="0"/>
        <w:rPr>
          <w:sz w:val="18"/>
        </w:rPr>
      </w:pPr>
    </w:p>
    <w:p w:rsidR="007E1E7C" w:rsidRDefault="00424C6E">
      <w:pPr>
        <w:ind w:right="747"/>
        <w:jc w:val="right"/>
        <w:rPr>
          <w:sz w:val="18"/>
        </w:rPr>
      </w:pPr>
      <w:proofErr w:type="spellStart"/>
      <w:r>
        <w:rPr>
          <w:color w:val="001F5F"/>
          <w:sz w:val="18"/>
        </w:rPr>
        <w:t>Mod</w:t>
      </w:r>
      <w:proofErr w:type="spellEnd"/>
      <w:r>
        <w:rPr>
          <w:color w:val="001F5F"/>
          <w:sz w:val="18"/>
        </w:rPr>
        <w:t>.</w:t>
      </w:r>
      <w:r>
        <w:rPr>
          <w:color w:val="001F5F"/>
          <w:spacing w:val="-1"/>
          <w:sz w:val="18"/>
        </w:rPr>
        <w:t xml:space="preserve"> </w:t>
      </w:r>
      <w:r>
        <w:rPr>
          <w:color w:val="001F5F"/>
          <w:sz w:val="18"/>
        </w:rPr>
        <w:t>Classi</w:t>
      </w:r>
      <w:r>
        <w:rPr>
          <w:color w:val="001F5F"/>
          <w:spacing w:val="-1"/>
          <w:sz w:val="18"/>
        </w:rPr>
        <w:t xml:space="preserve"> </w:t>
      </w:r>
      <w:r>
        <w:rPr>
          <w:color w:val="001F5F"/>
          <w:sz w:val="18"/>
        </w:rPr>
        <w:t>5^</w:t>
      </w:r>
      <w:r>
        <w:rPr>
          <w:color w:val="001F5F"/>
          <w:spacing w:val="-1"/>
          <w:sz w:val="18"/>
        </w:rPr>
        <w:t xml:space="preserve"> </w:t>
      </w:r>
      <w:r>
        <w:rPr>
          <w:color w:val="001F5F"/>
          <w:sz w:val="18"/>
        </w:rPr>
        <w:t>e</w:t>
      </w:r>
      <w:r>
        <w:rPr>
          <w:color w:val="001F5F"/>
          <w:spacing w:val="-2"/>
          <w:sz w:val="18"/>
        </w:rPr>
        <w:t xml:space="preserve"> </w:t>
      </w:r>
      <w:r>
        <w:rPr>
          <w:color w:val="001F5F"/>
          <w:sz w:val="18"/>
        </w:rPr>
        <w:t>cl.4^</w:t>
      </w:r>
      <w:r>
        <w:rPr>
          <w:color w:val="001F5F"/>
          <w:spacing w:val="-1"/>
          <w:sz w:val="18"/>
        </w:rPr>
        <w:t xml:space="preserve"> </w:t>
      </w:r>
      <w:r>
        <w:rPr>
          <w:color w:val="001F5F"/>
          <w:sz w:val="18"/>
        </w:rPr>
        <w:t xml:space="preserve">LC </w:t>
      </w:r>
      <w:proofErr w:type="spellStart"/>
      <w:r>
        <w:rPr>
          <w:color w:val="001F5F"/>
          <w:spacing w:val="-2"/>
          <w:sz w:val="18"/>
        </w:rPr>
        <w:t>quadr</w:t>
      </w:r>
      <w:proofErr w:type="spellEnd"/>
      <w:r>
        <w:rPr>
          <w:color w:val="001F5F"/>
          <w:spacing w:val="-2"/>
          <w:sz w:val="18"/>
        </w:rPr>
        <w:t>.</w:t>
      </w:r>
    </w:p>
    <w:p w:rsidR="007E1E7C" w:rsidRDefault="007E1E7C">
      <w:pPr>
        <w:pStyle w:val="Corpotesto"/>
        <w:spacing w:before="208"/>
        <w:ind w:left="0"/>
        <w:rPr>
          <w:sz w:val="28"/>
        </w:rPr>
      </w:pPr>
    </w:p>
    <w:p w:rsidR="007E1E7C" w:rsidRDefault="00424C6E">
      <w:pPr>
        <w:pStyle w:val="Titolo"/>
        <w:spacing w:before="1" w:line="242" w:lineRule="auto"/>
        <w:ind w:right="1095"/>
      </w:pPr>
      <w:r>
        <w:rPr>
          <w:color w:val="003399"/>
        </w:rPr>
        <w:t>LICEO</w:t>
      </w:r>
      <w:r>
        <w:rPr>
          <w:color w:val="003399"/>
          <w:spacing w:val="-11"/>
        </w:rPr>
        <w:t xml:space="preserve"> </w:t>
      </w:r>
      <w:r>
        <w:rPr>
          <w:color w:val="003399"/>
        </w:rPr>
        <w:t>“ZINGARELLI</w:t>
      </w:r>
      <w:r>
        <w:rPr>
          <w:color w:val="003399"/>
          <w:spacing w:val="-11"/>
        </w:rPr>
        <w:t xml:space="preserve"> </w:t>
      </w:r>
      <w:r>
        <w:rPr>
          <w:color w:val="003399"/>
        </w:rPr>
        <w:t>SACRO-</w:t>
      </w:r>
      <w:r>
        <w:rPr>
          <w:color w:val="003399"/>
          <w:spacing w:val="-12"/>
        </w:rPr>
        <w:t xml:space="preserve"> </w:t>
      </w:r>
      <w:r>
        <w:rPr>
          <w:color w:val="003399"/>
        </w:rPr>
        <w:t>CUORE” MODULO DI ORIENTAMENTO</w:t>
      </w:r>
    </w:p>
    <w:p w:rsidR="007E1E7C" w:rsidRDefault="00424C6E">
      <w:pPr>
        <w:pStyle w:val="Titolo"/>
        <w:spacing w:line="317" w:lineRule="exact"/>
        <w:ind w:left="4133" w:firstLine="0"/>
      </w:pPr>
      <w:proofErr w:type="spellStart"/>
      <w:r>
        <w:rPr>
          <w:color w:val="003399"/>
        </w:rPr>
        <w:t>a.s.</w:t>
      </w:r>
      <w:proofErr w:type="spellEnd"/>
      <w:r>
        <w:rPr>
          <w:color w:val="003399"/>
        </w:rPr>
        <w:t xml:space="preserve"> </w:t>
      </w:r>
      <w:r w:rsidR="00F90F5F">
        <w:rPr>
          <w:color w:val="003399"/>
          <w:spacing w:val="-2"/>
        </w:rPr>
        <w:t>2024/2025</w:t>
      </w:r>
    </w:p>
    <w:p w:rsidR="007E1E7C" w:rsidRDefault="00C57600">
      <w:pPr>
        <w:pStyle w:val="Corpotesto"/>
        <w:tabs>
          <w:tab w:val="left" w:pos="1308"/>
          <w:tab w:val="left" w:pos="2276"/>
          <w:tab w:val="left" w:pos="5033"/>
          <w:tab w:val="left" w:pos="5280"/>
        </w:tabs>
        <w:spacing w:before="315"/>
        <w:ind w:left="140" w:right="4639"/>
      </w:pPr>
      <w:r>
        <w:rPr>
          <w:color w:val="003399"/>
        </w:rPr>
        <w:t>Classe: 5 sez. A/B indirizzo: liceo CLASSICO Docente tutor: prof.ssa Caterina Valentino</w:t>
      </w:r>
    </w:p>
    <w:p w:rsidR="007E1E7C" w:rsidRDefault="00FA58EA">
      <w:pPr>
        <w:pStyle w:val="Corpotesto"/>
        <w:ind w:left="0"/>
      </w:pPr>
      <w:r>
        <w:t xml:space="preserve">  </w:t>
      </w:r>
    </w:p>
    <w:p w:rsidR="007E1E7C" w:rsidRDefault="00424C6E" w:rsidP="00FA58EA">
      <w:pPr>
        <w:pStyle w:val="Corpotesto"/>
        <w:tabs>
          <w:tab w:val="left" w:pos="8857"/>
        </w:tabs>
        <w:spacing w:before="1"/>
        <w:ind w:left="0"/>
        <w:jc w:val="both"/>
      </w:pPr>
      <w:r>
        <w:rPr>
          <w:color w:val="003399"/>
        </w:rPr>
        <w:t>In</w:t>
      </w:r>
      <w:r>
        <w:rPr>
          <w:color w:val="003399"/>
          <w:spacing w:val="54"/>
        </w:rPr>
        <w:t xml:space="preserve"> </w:t>
      </w:r>
      <w:r>
        <w:rPr>
          <w:color w:val="003399"/>
        </w:rPr>
        <w:t>attuazione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del</w:t>
      </w:r>
      <w:r>
        <w:rPr>
          <w:color w:val="003399"/>
          <w:spacing w:val="52"/>
        </w:rPr>
        <w:t xml:space="preserve"> </w:t>
      </w:r>
      <w:r>
        <w:rPr>
          <w:color w:val="003399"/>
        </w:rPr>
        <w:t>D.M.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328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del</w:t>
      </w:r>
      <w:r>
        <w:rPr>
          <w:color w:val="003399"/>
          <w:spacing w:val="52"/>
        </w:rPr>
        <w:t xml:space="preserve"> </w:t>
      </w:r>
      <w:r>
        <w:rPr>
          <w:color w:val="003399"/>
        </w:rPr>
        <w:t>22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dicembre</w:t>
      </w:r>
      <w:r>
        <w:rPr>
          <w:color w:val="003399"/>
          <w:spacing w:val="54"/>
        </w:rPr>
        <w:t xml:space="preserve"> </w:t>
      </w:r>
      <w:r>
        <w:rPr>
          <w:color w:val="003399"/>
        </w:rPr>
        <w:t>2022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il</w:t>
      </w:r>
      <w:r>
        <w:rPr>
          <w:color w:val="003399"/>
          <w:spacing w:val="52"/>
        </w:rPr>
        <w:t xml:space="preserve"> </w:t>
      </w:r>
      <w:r>
        <w:rPr>
          <w:color w:val="003399"/>
        </w:rPr>
        <w:t>consiglio</w:t>
      </w:r>
      <w:r>
        <w:rPr>
          <w:color w:val="003399"/>
          <w:spacing w:val="51"/>
        </w:rPr>
        <w:t xml:space="preserve"> </w:t>
      </w:r>
      <w:r>
        <w:rPr>
          <w:color w:val="003399"/>
        </w:rPr>
        <w:t>della</w:t>
      </w:r>
      <w:r>
        <w:rPr>
          <w:color w:val="003399"/>
          <w:spacing w:val="50"/>
        </w:rPr>
        <w:t xml:space="preserve"> </w:t>
      </w:r>
      <w:r>
        <w:rPr>
          <w:color w:val="003399"/>
        </w:rPr>
        <w:t>classe</w:t>
      </w:r>
      <w:r>
        <w:rPr>
          <w:color w:val="003399"/>
          <w:spacing w:val="46"/>
        </w:rPr>
        <w:t xml:space="preserve"> </w:t>
      </w:r>
      <w:r w:rsidR="00C57600">
        <w:rPr>
          <w:color w:val="003399"/>
          <w:u w:val="single" w:color="003298"/>
        </w:rPr>
        <w:t>5 A/B</w:t>
      </w:r>
      <w:r>
        <w:rPr>
          <w:color w:val="003399"/>
          <w:spacing w:val="-5"/>
        </w:rPr>
        <w:t xml:space="preserve"> </w:t>
      </w:r>
      <w:r>
        <w:rPr>
          <w:color w:val="003399"/>
        </w:rPr>
        <w:t>del</w:t>
      </w:r>
      <w:r>
        <w:rPr>
          <w:color w:val="003399"/>
          <w:spacing w:val="55"/>
        </w:rPr>
        <w:t xml:space="preserve"> </w:t>
      </w:r>
      <w:r w:rsidR="00C57600">
        <w:rPr>
          <w:color w:val="003399"/>
        </w:rPr>
        <w:t>L</w:t>
      </w:r>
      <w:r>
        <w:rPr>
          <w:color w:val="003399"/>
        </w:rPr>
        <w:t>iceo</w:t>
      </w:r>
      <w:r w:rsidR="00C57600">
        <w:rPr>
          <w:color w:val="003399"/>
        </w:rPr>
        <w:t xml:space="preserve"> Classico</w:t>
      </w:r>
      <w:r w:rsidR="00C57600">
        <w:t xml:space="preserve"> </w:t>
      </w:r>
      <w:r>
        <w:rPr>
          <w:color w:val="003399"/>
        </w:rPr>
        <w:t>integra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la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programmazione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di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classe</w:t>
      </w:r>
      <w:r>
        <w:rPr>
          <w:color w:val="003399"/>
          <w:spacing w:val="-5"/>
        </w:rPr>
        <w:t xml:space="preserve"> </w:t>
      </w:r>
      <w:r>
        <w:rPr>
          <w:color w:val="003399"/>
        </w:rPr>
        <w:t>progettando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la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realizzazione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di</w:t>
      </w:r>
      <w:r>
        <w:rPr>
          <w:color w:val="003399"/>
          <w:spacing w:val="-7"/>
        </w:rPr>
        <w:t xml:space="preserve"> </w:t>
      </w:r>
      <w:r>
        <w:rPr>
          <w:color w:val="003399"/>
        </w:rPr>
        <w:t>un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>percorso</w:t>
      </w:r>
      <w:r>
        <w:rPr>
          <w:color w:val="003399"/>
          <w:spacing w:val="-4"/>
        </w:rPr>
        <w:t xml:space="preserve"> </w:t>
      </w:r>
      <w:r>
        <w:rPr>
          <w:color w:val="003399"/>
        </w:rPr>
        <w:t xml:space="preserve">di orientamento formativo di 30 ore, come previsto dalle Linee Guida, concepito con l’obiettivo di </w:t>
      </w:r>
      <w:r>
        <w:rPr>
          <w:color w:val="003399"/>
          <w:spacing w:val="-2"/>
        </w:rPr>
        <w:t>rinforzare: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4" w:line="237" w:lineRule="auto"/>
        <w:ind w:right="143"/>
        <w:jc w:val="both"/>
        <w:rPr>
          <w:sz w:val="24"/>
        </w:rPr>
      </w:pPr>
      <w:r>
        <w:rPr>
          <w:color w:val="003399"/>
          <w:sz w:val="24"/>
        </w:rPr>
        <w:t>un orientamento di tipo informativo, per mettere a fuoco le conoscenze sul lavoro del futuro e sulle possibilità dei percorsi formativi successivi, per riconoscere le proprie inclinazioni e riportare in auge la cultura del lavoro;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7" w:line="237" w:lineRule="auto"/>
        <w:ind w:right="146"/>
        <w:jc w:val="both"/>
        <w:rPr>
          <w:sz w:val="24"/>
        </w:rPr>
      </w:pPr>
      <w:r>
        <w:rPr>
          <w:color w:val="003399"/>
          <w:sz w:val="24"/>
        </w:rPr>
        <w:t>un orientamento di tipo formativo, per aumentare il potere e il controllo sulla propria vita e sulle proprie scelte (</w:t>
      </w:r>
      <w:r>
        <w:rPr>
          <w:i/>
          <w:color w:val="003399"/>
          <w:sz w:val="24"/>
        </w:rPr>
        <w:t>Empowerment</w:t>
      </w:r>
      <w:r>
        <w:rPr>
          <w:color w:val="003399"/>
          <w:sz w:val="24"/>
        </w:rPr>
        <w:t xml:space="preserve">) attraverso lo sviluppo di </w:t>
      </w:r>
      <w:r>
        <w:rPr>
          <w:i/>
          <w:color w:val="003399"/>
          <w:sz w:val="24"/>
        </w:rPr>
        <w:t xml:space="preserve">soft </w:t>
      </w:r>
      <w:proofErr w:type="spellStart"/>
      <w:r>
        <w:rPr>
          <w:i/>
          <w:color w:val="003399"/>
          <w:sz w:val="24"/>
        </w:rPr>
        <w:t>skills</w:t>
      </w:r>
      <w:proofErr w:type="spellEnd"/>
      <w:r>
        <w:rPr>
          <w:color w:val="003399"/>
          <w:sz w:val="24"/>
        </w:rPr>
        <w:t>;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0"/>
        </w:tabs>
        <w:spacing w:before="2" w:line="292" w:lineRule="exact"/>
        <w:ind w:left="860" w:hanging="359"/>
        <w:jc w:val="both"/>
        <w:rPr>
          <w:sz w:val="24"/>
        </w:rPr>
      </w:pPr>
      <w:r>
        <w:rPr>
          <w:color w:val="003399"/>
          <w:sz w:val="24"/>
        </w:rPr>
        <w:t>l’apprendimento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in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contesti non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formali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e</w:t>
      </w:r>
      <w:r>
        <w:rPr>
          <w:color w:val="003399"/>
          <w:spacing w:val="-2"/>
          <w:sz w:val="24"/>
        </w:rPr>
        <w:t xml:space="preserve"> informali.</w:t>
      </w:r>
    </w:p>
    <w:p w:rsidR="007E1E7C" w:rsidRDefault="00424C6E">
      <w:pPr>
        <w:pStyle w:val="Corpotesto"/>
        <w:ind w:left="140" w:right="140"/>
        <w:jc w:val="both"/>
      </w:pPr>
      <w:r>
        <w:rPr>
          <w:color w:val="003399"/>
        </w:rPr>
        <w:t>I</w:t>
      </w:r>
      <w:r>
        <w:rPr>
          <w:color w:val="003399"/>
          <w:spacing w:val="-2"/>
        </w:rPr>
        <w:t xml:space="preserve"> </w:t>
      </w:r>
      <w:r>
        <w:rPr>
          <w:color w:val="003399"/>
        </w:rPr>
        <w:t>docenti del Consiglio di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classe implementeranno l’azione didattica quotidiana con strategie volte a rendere l’azione orientativa più efficace e accogliendo le attività-azioni proposte dalla scuola e dal docente orientatore nel corso dell’anno scolastico e che meglio rispondono ai bisogni degli studenti e delle studentesse. Pertanto il presente modulo è flessibile e in continuo aggiornamento nella parte relativa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alle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attività-azioni,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restando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punti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di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riferimento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le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competenze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orientative,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gli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obiettivi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e</w:t>
      </w:r>
      <w:r>
        <w:rPr>
          <w:color w:val="003399"/>
          <w:spacing w:val="-15"/>
        </w:rPr>
        <w:t xml:space="preserve"> </w:t>
      </w:r>
      <w:r>
        <w:rPr>
          <w:color w:val="003399"/>
        </w:rPr>
        <w:t>tutte le indicazioni date dalle Linee Guida e dal Curricolo dell’Orientamento d’Istituto.</w:t>
      </w:r>
    </w:p>
    <w:p w:rsidR="007E1E7C" w:rsidRDefault="00424C6E">
      <w:pPr>
        <w:pStyle w:val="Corpotesto"/>
        <w:ind w:left="140" w:right="148"/>
        <w:jc w:val="both"/>
      </w:pPr>
      <w:r>
        <w:rPr>
          <w:color w:val="003399"/>
        </w:rPr>
        <w:t>Le attività afferenti al PCTO e all’educazione civica costituiranno ulteriore</w:t>
      </w:r>
      <w:r>
        <w:rPr>
          <w:color w:val="003399"/>
          <w:spacing w:val="-1"/>
        </w:rPr>
        <w:t xml:space="preserve"> </w:t>
      </w:r>
      <w:r>
        <w:rPr>
          <w:color w:val="003399"/>
        </w:rPr>
        <w:t>opportunità per lavorare in chiave di didattica orientativa trasversale.</w:t>
      </w:r>
    </w:p>
    <w:p w:rsidR="007E1E7C" w:rsidRDefault="007E1E7C">
      <w:pPr>
        <w:pStyle w:val="Corpotesto"/>
        <w:spacing w:before="133"/>
        <w:ind w:left="0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31"/>
        <w:gridCol w:w="1956"/>
        <w:gridCol w:w="1843"/>
        <w:gridCol w:w="1982"/>
      </w:tblGrid>
      <w:tr w:rsidR="007E1E7C">
        <w:trPr>
          <w:trHeight w:val="1516"/>
        </w:trPr>
        <w:tc>
          <w:tcPr>
            <w:tcW w:w="2235" w:type="dxa"/>
          </w:tcPr>
          <w:p w:rsidR="007E1E7C" w:rsidRDefault="00424C6E">
            <w:pPr>
              <w:pStyle w:val="TableParagraph"/>
              <w:ind w:left="336" w:firstLine="2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COMPETENZE ORIENTATIVE</w:t>
            </w:r>
          </w:p>
        </w:tc>
        <w:tc>
          <w:tcPr>
            <w:tcW w:w="1731" w:type="dxa"/>
          </w:tcPr>
          <w:p w:rsidR="007E1E7C" w:rsidRDefault="00424C6E">
            <w:pPr>
              <w:pStyle w:val="TableParagraph"/>
              <w:spacing w:line="251" w:lineRule="exact"/>
              <w:ind w:left="278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OBIETTIVI</w:t>
            </w:r>
          </w:p>
        </w:tc>
        <w:tc>
          <w:tcPr>
            <w:tcW w:w="1956" w:type="dxa"/>
          </w:tcPr>
          <w:p w:rsidR="007E1E7C" w:rsidRDefault="00424C6E">
            <w:pPr>
              <w:pStyle w:val="TableParagraph"/>
              <w:ind w:left="55" w:right="44"/>
              <w:jc w:val="center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ATTIVITA’- AZIONI</w:t>
            </w:r>
          </w:p>
          <w:p w:rsidR="007E1E7C" w:rsidRDefault="00424C6E">
            <w:pPr>
              <w:pStyle w:val="TableParagraph"/>
              <w:ind w:left="55" w:right="44"/>
              <w:jc w:val="center"/>
              <w:rPr>
                <w:b/>
              </w:rPr>
            </w:pPr>
            <w:r>
              <w:rPr>
                <w:b/>
                <w:color w:val="003399"/>
              </w:rPr>
              <w:t>(compilazione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a cura</w:t>
            </w:r>
            <w:r>
              <w:rPr>
                <w:b/>
                <w:color w:val="003399"/>
                <w:spacing w:val="-2"/>
              </w:rPr>
              <w:t xml:space="preserve"> </w:t>
            </w:r>
            <w:r>
              <w:rPr>
                <w:b/>
                <w:color w:val="003399"/>
              </w:rPr>
              <w:t>del</w:t>
            </w:r>
            <w:r>
              <w:rPr>
                <w:b/>
                <w:color w:val="003399"/>
                <w:spacing w:val="-1"/>
              </w:rPr>
              <w:t xml:space="preserve"> </w:t>
            </w:r>
            <w:r>
              <w:rPr>
                <w:b/>
                <w:color w:val="003399"/>
              </w:rPr>
              <w:t>tutor</w:t>
            </w:r>
            <w:r>
              <w:rPr>
                <w:b/>
                <w:color w:val="003399"/>
                <w:spacing w:val="-3"/>
              </w:rPr>
              <w:t xml:space="preserve"> </w:t>
            </w:r>
            <w:r>
              <w:rPr>
                <w:b/>
                <w:color w:val="003399"/>
                <w:spacing w:val="-10"/>
              </w:rPr>
              <w:t>e</w:t>
            </w:r>
          </w:p>
          <w:p w:rsidR="007E1E7C" w:rsidRDefault="00424C6E">
            <w:pPr>
              <w:pStyle w:val="TableParagraph"/>
              <w:spacing w:line="252" w:lineRule="exact"/>
              <w:ind w:left="55" w:right="48"/>
              <w:jc w:val="center"/>
              <w:rPr>
                <w:b/>
              </w:rPr>
            </w:pPr>
            <w:r>
              <w:rPr>
                <w:b/>
                <w:color w:val="003399"/>
              </w:rPr>
              <w:t>del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consiglio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di </w:t>
            </w:r>
            <w:r>
              <w:rPr>
                <w:b/>
                <w:color w:val="003399"/>
                <w:spacing w:val="-2"/>
              </w:rPr>
              <w:t>classe)</w:t>
            </w:r>
          </w:p>
        </w:tc>
        <w:tc>
          <w:tcPr>
            <w:tcW w:w="1843" w:type="dxa"/>
          </w:tcPr>
          <w:p w:rsidR="007E1E7C" w:rsidRDefault="00424C6E">
            <w:pPr>
              <w:pStyle w:val="TableParagraph"/>
              <w:ind w:left="278" w:firstLine="62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SOGGETTI COINVOLTI</w:t>
            </w:r>
          </w:p>
        </w:tc>
        <w:tc>
          <w:tcPr>
            <w:tcW w:w="1982" w:type="dxa"/>
          </w:tcPr>
          <w:p w:rsidR="007E1E7C" w:rsidRDefault="00424C6E">
            <w:pPr>
              <w:pStyle w:val="TableParagraph"/>
              <w:spacing w:line="251" w:lineRule="exact"/>
              <w:ind w:left="620"/>
              <w:rPr>
                <w:b/>
              </w:rPr>
            </w:pPr>
            <w:r>
              <w:rPr>
                <w:b/>
                <w:color w:val="003399"/>
              </w:rPr>
              <w:t>N.</w:t>
            </w:r>
            <w:r>
              <w:rPr>
                <w:b/>
                <w:color w:val="003399"/>
                <w:spacing w:val="-2"/>
              </w:rPr>
              <w:t xml:space="preserve"> </w:t>
            </w:r>
            <w:r>
              <w:rPr>
                <w:b/>
                <w:color w:val="003399"/>
                <w:spacing w:val="-5"/>
              </w:rPr>
              <w:t>ORE</w:t>
            </w:r>
          </w:p>
          <w:p w:rsidR="007E1E7C" w:rsidRDefault="00424C6E">
            <w:pPr>
              <w:pStyle w:val="TableParagraph"/>
              <w:ind w:left="656" w:right="378" w:hanging="260"/>
              <w:rPr>
                <w:b/>
              </w:rPr>
            </w:pPr>
            <w:r>
              <w:rPr>
                <w:b/>
                <w:color w:val="003399"/>
              </w:rPr>
              <w:t>(per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attività- </w:t>
            </w:r>
            <w:r>
              <w:rPr>
                <w:b/>
                <w:color w:val="003399"/>
                <w:spacing w:val="-2"/>
              </w:rPr>
              <w:t>azione)</w:t>
            </w:r>
          </w:p>
        </w:tc>
      </w:tr>
      <w:tr w:rsidR="007E1E7C">
        <w:trPr>
          <w:trHeight w:val="250"/>
        </w:trPr>
        <w:tc>
          <w:tcPr>
            <w:tcW w:w="2235" w:type="dxa"/>
            <w:tcBorders>
              <w:bottom w:val="nil"/>
            </w:tcBorders>
          </w:tcPr>
          <w:p w:rsidR="007E1E7C" w:rsidRDefault="00424C6E">
            <w:pPr>
              <w:pStyle w:val="TableParagraph"/>
              <w:spacing w:line="231" w:lineRule="exact"/>
            </w:pPr>
            <w:r>
              <w:rPr>
                <w:color w:val="003399"/>
                <w:spacing w:val="-2"/>
              </w:rPr>
              <w:t>Competenza</w:t>
            </w:r>
          </w:p>
        </w:tc>
        <w:tc>
          <w:tcPr>
            <w:tcW w:w="1731" w:type="dxa"/>
            <w:tcBorders>
              <w:bottom w:val="nil"/>
            </w:tcBorders>
          </w:tcPr>
          <w:p w:rsidR="007E1E7C" w:rsidRDefault="00424C6E">
            <w:pPr>
              <w:pStyle w:val="TableParagraph"/>
              <w:spacing w:before="1" w:line="229" w:lineRule="exact"/>
              <w:rPr>
                <w:b/>
              </w:rPr>
            </w:pPr>
            <w:r>
              <w:rPr>
                <w:b/>
                <w:color w:val="003399"/>
              </w:rPr>
              <w:t>Lavorare</w:t>
            </w:r>
            <w:r>
              <w:rPr>
                <w:b/>
                <w:color w:val="003399"/>
                <w:spacing w:val="-3"/>
              </w:rPr>
              <w:t xml:space="preserve"> </w:t>
            </w:r>
            <w:r>
              <w:rPr>
                <w:b/>
                <w:color w:val="003399"/>
                <w:spacing w:val="-2"/>
              </w:rPr>
              <w:t>sulle</w:t>
            </w:r>
          </w:p>
        </w:tc>
        <w:tc>
          <w:tcPr>
            <w:tcW w:w="1956" w:type="dxa"/>
            <w:vMerge w:val="restart"/>
          </w:tcPr>
          <w:p w:rsidR="000D1914" w:rsidRDefault="000D1914" w:rsidP="000D1914">
            <w:pPr>
              <w:rPr>
                <w:color w:val="003399"/>
              </w:rPr>
            </w:pPr>
            <w:r>
              <w:rPr>
                <w:color w:val="003399"/>
              </w:rPr>
              <w:t>Libriamoci “</w:t>
            </w:r>
            <w:proofErr w:type="spellStart"/>
            <w:r>
              <w:rPr>
                <w:color w:val="003399"/>
              </w:rPr>
              <w:t>Amado</w:t>
            </w:r>
            <w:proofErr w:type="spellEnd"/>
            <w:r>
              <w:rPr>
                <w:color w:val="003399"/>
              </w:rPr>
              <w:t xml:space="preserve"> mio”</w:t>
            </w:r>
          </w:p>
          <w:p w:rsidR="007E1E7C" w:rsidRDefault="007E1E7C">
            <w:pPr>
              <w:pStyle w:val="TableParagraph"/>
              <w:ind w:left="0"/>
            </w:pPr>
          </w:p>
          <w:p w:rsidR="00A74DFD" w:rsidRDefault="00A74DFD">
            <w:pPr>
              <w:pStyle w:val="TableParagraph"/>
              <w:ind w:left="0"/>
            </w:pPr>
          </w:p>
          <w:p w:rsidR="00A74DFD" w:rsidRDefault="00A74DFD">
            <w:pPr>
              <w:pStyle w:val="TableParagraph"/>
              <w:ind w:left="0"/>
            </w:pPr>
          </w:p>
          <w:p w:rsidR="00A74DFD" w:rsidRPr="00A74DFD" w:rsidRDefault="00A74DFD">
            <w:pPr>
              <w:pStyle w:val="TableParagraph"/>
              <w:ind w:left="0"/>
              <w:rPr>
                <w:color w:val="003399"/>
              </w:rPr>
            </w:pPr>
            <w:r w:rsidRPr="00A74DFD">
              <w:rPr>
                <w:color w:val="003399"/>
              </w:rPr>
              <w:t>Workshop: comunicazione</w:t>
            </w: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  <w:r w:rsidRPr="00A74DFD">
              <w:rPr>
                <w:color w:val="003399"/>
              </w:rPr>
              <w:t xml:space="preserve">Pasolini e La Divina </w:t>
            </w:r>
            <w:proofErr w:type="spellStart"/>
            <w:r w:rsidRPr="00A74DFD">
              <w:rPr>
                <w:color w:val="003399"/>
              </w:rPr>
              <w:t>Mimesis</w:t>
            </w:r>
            <w:proofErr w:type="spellEnd"/>
          </w:p>
          <w:p w:rsidR="002E0670" w:rsidRDefault="002E0670">
            <w:pPr>
              <w:pStyle w:val="TableParagraph"/>
              <w:ind w:left="0"/>
              <w:rPr>
                <w:color w:val="003399"/>
              </w:rPr>
            </w:pPr>
          </w:p>
          <w:p w:rsidR="002E0670" w:rsidRDefault="002E0670">
            <w:pPr>
              <w:pStyle w:val="TableParagraph"/>
              <w:ind w:left="0"/>
            </w:pPr>
            <w:r w:rsidRPr="00F46C9F">
              <w:rPr>
                <w:color w:val="003399"/>
              </w:rPr>
              <w:t>Giornata internazionale della scienza per la pace e lo sviluppo</w:t>
            </w:r>
          </w:p>
        </w:tc>
        <w:tc>
          <w:tcPr>
            <w:tcW w:w="1843" w:type="dxa"/>
            <w:tcBorders>
              <w:bottom w:val="nil"/>
            </w:tcBorders>
          </w:tcPr>
          <w:p w:rsidR="007E1E7C" w:rsidRDefault="00424C6E">
            <w:pPr>
              <w:pStyle w:val="TableParagraph"/>
              <w:spacing w:line="231" w:lineRule="exact"/>
              <w:ind w:left="107"/>
            </w:pPr>
            <w:r>
              <w:rPr>
                <w:color w:val="003399"/>
                <w:spacing w:val="-2"/>
              </w:rPr>
              <w:t>Alunni</w:t>
            </w:r>
          </w:p>
        </w:tc>
        <w:tc>
          <w:tcPr>
            <w:tcW w:w="1982" w:type="dxa"/>
            <w:vMerge w:val="restart"/>
          </w:tcPr>
          <w:p w:rsidR="007E1E7C" w:rsidRDefault="000D1914">
            <w:pPr>
              <w:pStyle w:val="TableParagraph"/>
              <w:ind w:left="0"/>
              <w:rPr>
                <w:color w:val="003399"/>
              </w:rPr>
            </w:pPr>
            <w:r w:rsidRPr="00A74DFD">
              <w:rPr>
                <w:color w:val="003399"/>
              </w:rPr>
              <w:t xml:space="preserve">     </w:t>
            </w:r>
            <w:r w:rsidR="00913C0A">
              <w:rPr>
                <w:color w:val="003399"/>
              </w:rPr>
              <w:t xml:space="preserve">  </w:t>
            </w:r>
            <w:r w:rsidRPr="00A74DFD">
              <w:rPr>
                <w:color w:val="003399"/>
              </w:rPr>
              <w:t>3 ore</w:t>
            </w: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</w:p>
          <w:p w:rsidR="00A74DFD" w:rsidRDefault="00A74DFD">
            <w:pPr>
              <w:pStyle w:val="TableParagraph"/>
              <w:ind w:left="0"/>
              <w:rPr>
                <w:color w:val="003399"/>
              </w:rPr>
            </w:pPr>
            <w:r>
              <w:rPr>
                <w:color w:val="003399"/>
              </w:rPr>
              <w:t xml:space="preserve">      </w:t>
            </w:r>
            <w:r w:rsidR="00913C0A">
              <w:rPr>
                <w:color w:val="003399"/>
              </w:rPr>
              <w:t xml:space="preserve"> 6</w:t>
            </w:r>
            <w:r w:rsidRPr="00A74DFD">
              <w:rPr>
                <w:color w:val="003399"/>
              </w:rPr>
              <w:t xml:space="preserve"> ore</w:t>
            </w:r>
          </w:p>
          <w:p w:rsidR="002E0670" w:rsidRDefault="002E0670">
            <w:pPr>
              <w:pStyle w:val="TableParagraph"/>
              <w:ind w:left="0"/>
              <w:rPr>
                <w:color w:val="003399"/>
              </w:rPr>
            </w:pPr>
          </w:p>
          <w:p w:rsidR="002E0670" w:rsidRDefault="002E0670">
            <w:pPr>
              <w:pStyle w:val="TableParagraph"/>
              <w:ind w:left="0"/>
              <w:rPr>
                <w:color w:val="003399"/>
              </w:rPr>
            </w:pPr>
          </w:p>
          <w:p w:rsidR="002E0670" w:rsidRDefault="002E0670">
            <w:pPr>
              <w:pStyle w:val="TableParagraph"/>
              <w:ind w:left="0"/>
              <w:rPr>
                <w:color w:val="003399"/>
              </w:rPr>
            </w:pPr>
          </w:p>
          <w:p w:rsidR="002E0670" w:rsidRDefault="002E0670">
            <w:pPr>
              <w:pStyle w:val="TableParagraph"/>
              <w:ind w:left="0"/>
              <w:rPr>
                <w:color w:val="003399"/>
              </w:rPr>
            </w:pPr>
          </w:p>
          <w:p w:rsidR="002E0670" w:rsidRDefault="002E0670">
            <w:pPr>
              <w:pStyle w:val="TableParagraph"/>
              <w:ind w:left="0"/>
            </w:pPr>
            <w:r>
              <w:rPr>
                <w:color w:val="003399"/>
              </w:rPr>
              <w:t xml:space="preserve">        2 ore</w:t>
            </w:r>
          </w:p>
        </w:tc>
      </w:tr>
      <w:tr w:rsidR="007E1E7C">
        <w:trPr>
          <w:trHeight w:val="241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2" w:lineRule="exact"/>
            </w:pPr>
            <w:r>
              <w:rPr>
                <w:color w:val="003399"/>
              </w:rPr>
              <w:t>collaborativa</w:t>
            </w:r>
            <w:r>
              <w:rPr>
                <w:color w:val="003399"/>
                <w:spacing w:val="-9"/>
              </w:rPr>
              <w:t xml:space="preserve"> </w:t>
            </w:r>
            <w:r>
              <w:rPr>
                <w:color w:val="003399"/>
                <w:spacing w:val="-10"/>
              </w:rPr>
              <w:t>e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2" w:lineRule="exact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capacità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Pr="00A74DFD" w:rsidRDefault="00A74DFD">
            <w:pPr>
              <w:pStyle w:val="TableParagraph"/>
              <w:spacing w:line="222" w:lineRule="exact"/>
              <w:ind w:left="107"/>
              <w:rPr>
                <w:color w:val="003399"/>
                <w:spacing w:val="-2"/>
              </w:rPr>
            </w:pPr>
            <w:r w:rsidRPr="00A74DFD">
              <w:rPr>
                <w:color w:val="003399"/>
                <w:spacing w:val="-2"/>
              </w:rPr>
              <w:t>Tutor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</w:rPr>
              <w:t>partecipativa</w:t>
            </w:r>
            <w:r>
              <w:rPr>
                <w:color w:val="003399"/>
                <w:spacing w:val="-8"/>
              </w:rPr>
              <w:t xml:space="preserve"> </w:t>
            </w:r>
            <w:r>
              <w:rPr>
                <w:color w:val="003399"/>
                <w:spacing w:val="-2"/>
              </w:rPr>
              <w:t>(lavorare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comunicative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Default="007E1E7C" w:rsidP="00A74DFD">
            <w:pPr>
              <w:pStyle w:val="TableParagraph"/>
              <w:spacing w:line="223" w:lineRule="exact"/>
              <w:ind w:left="0"/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0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1" w:lineRule="exact"/>
            </w:pPr>
            <w:r>
              <w:rPr>
                <w:color w:val="003399"/>
              </w:rPr>
              <w:t>con</w:t>
            </w:r>
            <w:r>
              <w:rPr>
                <w:color w:val="003399"/>
                <w:spacing w:val="-3"/>
              </w:rPr>
              <w:t xml:space="preserve"> </w:t>
            </w:r>
            <w:r>
              <w:rPr>
                <w:color w:val="003399"/>
              </w:rPr>
              <w:t>gli</w:t>
            </w:r>
            <w:r>
              <w:rPr>
                <w:color w:val="003399"/>
                <w:spacing w:val="-2"/>
              </w:rPr>
              <w:t xml:space="preserve"> </w:t>
            </w:r>
            <w:r>
              <w:rPr>
                <w:color w:val="003399"/>
              </w:rPr>
              <w:t>altri),</w:t>
            </w:r>
            <w:r>
              <w:rPr>
                <w:color w:val="003399"/>
                <w:spacing w:val="-2"/>
              </w:rPr>
              <w:t xml:space="preserve"> sapersi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Default="007E1E7C" w:rsidP="00A74DFD">
            <w:pPr>
              <w:pStyle w:val="TableParagraph"/>
              <w:spacing w:line="221" w:lineRule="exact"/>
              <w:ind w:left="0"/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  <w:spacing w:val="-2"/>
              </w:rPr>
              <w:t>assumere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  <w:spacing w:val="-2"/>
              </w:rPr>
              <w:t>responsabilità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Pr="00A74DFD" w:rsidRDefault="00913C0A">
            <w:pPr>
              <w:pStyle w:val="TableParagraph"/>
              <w:ind w:left="0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</w:t>
            </w:r>
            <w:r w:rsidR="00A74DFD" w:rsidRPr="00A74DFD">
              <w:rPr>
                <w:color w:val="003399"/>
                <w:spacing w:val="-2"/>
              </w:rPr>
              <w:t>Alunni</w:t>
            </w:r>
          </w:p>
          <w:p w:rsidR="00A74DFD" w:rsidRPr="00A74DFD" w:rsidRDefault="00913C0A">
            <w:pPr>
              <w:pStyle w:val="TableParagraph"/>
              <w:ind w:left="0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</w:t>
            </w:r>
            <w:r w:rsidR="00A74DFD" w:rsidRPr="00A74DFD">
              <w:rPr>
                <w:color w:val="003399"/>
                <w:spacing w:val="-2"/>
              </w:rPr>
              <w:t>Tutor</w:t>
            </w: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1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2" w:lineRule="exact"/>
            </w:pPr>
            <w:r>
              <w:rPr>
                <w:color w:val="003399"/>
              </w:rPr>
              <w:t>individuali</w:t>
            </w:r>
            <w:r>
              <w:rPr>
                <w:color w:val="003399"/>
                <w:spacing w:val="-4"/>
              </w:rPr>
              <w:t xml:space="preserve"> </w:t>
            </w:r>
            <w:r>
              <w:rPr>
                <w:color w:val="003399"/>
              </w:rPr>
              <w:t>e</w:t>
            </w:r>
            <w:r>
              <w:rPr>
                <w:color w:val="003399"/>
                <w:spacing w:val="-5"/>
              </w:rPr>
              <w:t xml:space="preserve"> </w:t>
            </w:r>
            <w:r>
              <w:rPr>
                <w:color w:val="003399"/>
                <w:spacing w:val="-2"/>
              </w:rPr>
              <w:t>collettive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Pr="00A74DFD" w:rsidRDefault="007E1E7C">
            <w:pPr>
              <w:pStyle w:val="TableParagraph"/>
              <w:ind w:left="0"/>
              <w:rPr>
                <w:color w:val="003399"/>
                <w:spacing w:val="-2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</w:rPr>
              <w:t>(</w:t>
            </w:r>
            <w:proofErr w:type="spellStart"/>
            <w:r>
              <w:rPr>
                <w:b/>
                <w:color w:val="003399"/>
              </w:rPr>
              <w:t>EntreComp</w:t>
            </w:r>
            <w:proofErr w:type="spellEnd"/>
            <w:r>
              <w:rPr>
                <w:color w:val="003399"/>
              </w:rPr>
              <w:t>)</w:t>
            </w:r>
            <w:r>
              <w:rPr>
                <w:color w:val="003399"/>
                <w:spacing w:val="-8"/>
              </w:rPr>
              <w:t xml:space="preserve"> </w:t>
            </w:r>
            <w:r>
              <w:rPr>
                <w:color w:val="003399"/>
                <w:spacing w:val="-5"/>
              </w:rPr>
              <w:t>ed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</w:rPr>
              <w:t>esercitare</w:t>
            </w:r>
            <w:r>
              <w:rPr>
                <w:color w:val="003399"/>
                <w:spacing w:val="-5"/>
              </w:rPr>
              <w:t xml:space="preserve"> </w:t>
            </w:r>
            <w:r>
              <w:rPr>
                <w:color w:val="003399"/>
                <w:spacing w:val="-2"/>
              </w:rPr>
              <w:t>capacità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3"/>
        </w:trPr>
        <w:tc>
          <w:tcPr>
            <w:tcW w:w="2235" w:type="dxa"/>
            <w:tcBorders>
              <w:top w:val="nil"/>
              <w:bottom w:val="nil"/>
            </w:tcBorders>
          </w:tcPr>
          <w:p w:rsidR="007E1E7C" w:rsidRDefault="00424C6E">
            <w:pPr>
              <w:pStyle w:val="TableParagraph"/>
              <w:spacing w:line="223" w:lineRule="exact"/>
            </w:pPr>
            <w:r>
              <w:rPr>
                <w:color w:val="003399"/>
                <w:spacing w:val="-2"/>
              </w:rPr>
              <w:t>comunicative</w:t>
            </w:r>
          </w:p>
        </w:tc>
        <w:tc>
          <w:tcPr>
            <w:tcW w:w="1731" w:type="dxa"/>
            <w:tcBorders>
              <w:top w:val="nil"/>
              <w:bottom w:val="nil"/>
            </w:tcBorders>
          </w:tcPr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0670" w:rsidRDefault="002E0670" w:rsidP="002E0670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Alunni</w:t>
            </w:r>
          </w:p>
          <w:p w:rsidR="002E0670" w:rsidRDefault="002E0670" w:rsidP="002E0670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Docenti</w:t>
            </w:r>
          </w:p>
          <w:p w:rsidR="007E1E7C" w:rsidRDefault="007E1E7C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  <w:tr w:rsidR="007E1E7C">
        <w:trPr>
          <w:trHeight w:val="249"/>
        </w:trPr>
        <w:tc>
          <w:tcPr>
            <w:tcW w:w="2235" w:type="dxa"/>
            <w:tcBorders>
              <w:top w:val="nil"/>
            </w:tcBorders>
          </w:tcPr>
          <w:p w:rsidR="007E1E7C" w:rsidRDefault="00424C6E">
            <w:pPr>
              <w:pStyle w:val="TableParagraph"/>
              <w:spacing w:line="229" w:lineRule="exact"/>
            </w:pPr>
            <w:r>
              <w:rPr>
                <w:color w:val="003399"/>
              </w:rPr>
              <w:t>(</w:t>
            </w:r>
            <w:r>
              <w:rPr>
                <w:b/>
                <w:color w:val="003399"/>
              </w:rPr>
              <w:t>Life</w:t>
            </w:r>
            <w:r>
              <w:rPr>
                <w:b/>
                <w:color w:val="003399"/>
                <w:spacing w:val="-5"/>
              </w:rPr>
              <w:t xml:space="preserve"> </w:t>
            </w:r>
            <w:proofErr w:type="spellStart"/>
            <w:r>
              <w:rPr>
                <w:b/>
                <w:color w:val="003399"/>
                <w:spacing w:val="-2"/>
              </w:rPr>
              <w:t>skills</w:t>
            </w:r>
            <w:proofErr w:type="spellEnd"/>
            <w:r>
              <w:rPr>
                <w:color w:val="003399"/>
                <w:spacing w:val="-2"/>
              </w:rPr>
              <w:t>)</w:t>
            </w:r>
          </w:p>
        </w:tc>
        <w:tc>
          <w:tcPr>
            <w:tcW w:w="1731" w:type="dxa"/>
            <w:tcBorders>
              <w:top w:val="nil"/>
            </w:tcBorders>
          </w:tcPr>
          <w:p w:rsidR="007E1E7C" w:rsidRDefault="007E1E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7E1E7C" w:rsidRDefault="007E1E7C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2" w:type="dxa"/>
            <w:vMerge/>
            <w:tcBorders>
              <w:top w:val="nil"/>
            </w:tcBorders>
          </w:tcPr>
          <w:p w:rsidR="007E1E7C" w:rsidRDefault="007E1E7C">
            <w:pPr>
              <w:rPr>
                <w:sz w:val="2"/>
                <w:szCs w:val="2"/>
              </w:rPr>
            </w:pPr>
          </w:p>
        </w:tc>
      </w:tr>
    </w:tbl>
    <w:p w:rsidR="007E1E7C" w:rsidRDefault="007E1E7C">
      <w:pPr>
        <w:rPr>
          <w:sz w:val="2"/>
          <w:szCs w:val="2"/>
        </w:rPr>
        <w:sectPr w:rsidR="007E1E7C">
          <w:type w:val="continuous"/>
          <w:pgSz w:w="11910" w:h="16840"/>
          <w:pgMar w:top="82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31"/>
        <w:gridCol w:w="1956"/>
        <w:gridCol w:w="1843"/>
        <w:gridCol w:w="1982"/>
      </w:tblGrid>
      <w:tr w:rsidR="007E1E7C">
        <w:trPr>
          <w:trHeight w:val="3290"/>
        </w:trPr>
        <w:tc>
          <w:tcPr>
            <w:tcW w:w="2235" w:type="dxa"/>
          </w:tcPr>
          <w:p w:rsidR="007E1E7C" w:rsidRDefault="00424C6E">
            <w:pPr>
              <w:pStyle w:val="TableParagraph"/>
              <w:spacing w:before="248"/>
              <w:ind w:right="147"/>
            </w:pPr>
            <w:r>
              <w:rPr>
                <w:color w:val="003399"/>
              </w:rPr>
              <w:lastRenderedPageBreak/>
              <w:t>Utilizzo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>di</w:t>
            </w:r>
            <w:r>
              <w:rPr>
                <w:color w:val="003399"/>
                <w:spacing w:val="-12"/>
              </w:rPr>
              <w:t xml:space="preserve"> </w:t>
            </w:r>
            <w:r>
              <w:rPr>
                <w:color w:val="003399"/>
              </w:rPr>
              <w:t>strategie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 xml:space="preserve">di </w:t>
            </w:r>
            <w:r>
              <w:rPr>
                <w:color w:val="003399"/>
                <w:spacing w:val="-2"/>
              </w:rPr>
              <w:t xml:space="preserve">comunicazione </w:t>
            </w:r>
            <w:r>
              <w:rPr>
                <w:color w:val="003399"/>
              </w:rPr>
              <w:t>pertinenti (</w:t>
            </w:r>
            <w:r>
              <w:rPr>
                <w:b/>
                <w:color w:val="003399"/>
              </w:rPr>
              <w:t xml:space="preserve">Life </w:t>
            </w:r>
            <w:proofErr w:type="spellStart"/>
            <w:r>
              <w:rPr>
                <w:b/>
                <w:color w:val="003399"/>
                <w:spacing w:val="-2"/>
              </w:rPr>
              <w:t>Comp</w:t>
            </w:r>
            <w:proofErr w:type="spellEnd"/>
            <w:r>
              <w:rPr>
                <w:color w:val="003399"/>
                <w:spacing w:val="-2"/>
              </w:rPr>
              <w:t>)</w:t>
            </w:r>
          </w:p>
          <w:p w:rsidR="007E1E7C" w:rsidRDefault="007E1E7C">
            <w:pPr>
              <w:pStyle w:val="TableParagraph"/>
              <w:ind w:left="0"/>
            </w:pPr>
          </w:p>
          <w:p w:rsidR="007E1E7C" w:rsidRDefault="00424C6E">
            <w:pPr>
              <w:pStyle w:val="TableParagraph"/>
              <w:ind w:right="514"/>
            </w:pPr>
            <w:r>
              <w:rPr>
                <w:color w:val="003399"/>
              </w:rPr>
              <w:t xml:space="preserve">Capacità di collaborare e </w:t>
            </w:r>
            <w:r>
              <w:rPr>
                <w:color w:val="003399"/>
                <w:spacing w:val="-2"/>
              </w:rPr>
              <w:t xml:space="preserve">condividere informazioni </w:t>
            </w:r>
            <w:r>
              <w:rPr>
                <w:color w:val="003399"/>
              </w:rPr>
              <w:t>attraverso le tecnologie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digitali</w:t>
            </w:r>
          </w:p>
          <w:p w:rsidR="007E1E7C" w:rsidRDefault="00424C6E">
            <w:pPr>
              <w:pStyle w:val="TableParagraph"/>
              <w:spacing w:before="6" w:line="233" w:lineRule="exact"/>
              <w:rPr>
                <w:b/>
              </w:rPr>
            </w:pPr>
            <w:r>
              <w:rPr>
                <w:b/>
                <w:color w:val="003399"/>
                <w:spacing w:val="-2"/>
              </w:rPr>
              <w:t>DigComp2.2</w:t>
            </w:r>
          </w:p>
        </w:tc>
        <w:tc>
          <w:tcPr>
            <w:tcW w:w="1731" w:type="dxa"/>
          </w:tcPr>
          <w:p w:rsidR="007E1E7C" w:rsidRDefault="007E1E7C">
            <w:pPr>
              <w:pStyle w:val="TableParagraph"/>
              <w:ind w:left="0"/>
            </w:pPr>
          </w:p>
        </w:tc>
        <w:tc>
          <w:tcPr>
            <w:tcW w:w="1956" w:type="dxa"/>
          </w:tcPr>
          <w:p w:rsidR="004E41D8" w:rsidRDefault="004E41D8">
            <w:pPr>
              <w:pStyle w:val="TableParagraph"/>
              <w:ind w:left="0"/>
            </w:pPr>
          </w:p>
          <w:p w:rsidR="004E41D8" w:rsidRDefault="004E41D8" w:rsidP="004E41D8">
            <w:pPr>
              <w:rPr>
                <w:color w:val="003399"/>
              </w:rPr>
            </w:pPr>
            <w:r>
              <w:rPr>
                <w:color w:val="003399"/>
              </w:rPr>
              <w:t>Monitoraggio delle attività e della produzione del capolavoro.</w:t>
            </w:r>
          </w:p>
          <w:p w:rsidR="004E41D8" w:rsidRDefault="004E41D8" w:rsidP="004E41D8">
            <w:pPr>
              <w:pStyle w:val="TableParagraph"/>
              <w:ind w:left="0"/>
            </w:pPr>
            <w:r>
              <w:rPr>
                <w:color w:val="003399"/>
              </w:rPr>
              <w:t>Compilazione dell’e-portfolio</w:t>
            </w:r>
          </w:p>
        </w:tc>
        <w:tc>
          <w:tcPr>
            <w:tcW w:w="1843" w:type="dxa"/>
          </w:tcPr>
          <w:p w:rsidR="007E1E7C" w:rsidRDefault="007E1E7C">
            <w:pPr>
              <w:pStyle w:val="TableParagraph"/>
              <w:ind w:left="0"/>
            </w:pPr>
          </w:p>
          <w:p w:rsidR="00913C0A" w:rsidRDefault="00913C0A">
            <w:pPr>
              <w:pStyle w:val="TableParagraph"/>
              <w:ind w:left="0"/>
            </w:pPr>
          </w:p>
          <w:p w:rsidR="00913C0A" w:rsidRPr="00FD4424" w:rsidRDefault="00913C0A" w:rsidP="00913C0A">
            <w:pPr>
              <w:pStyle w:val="TableParagraph"/>
              <w:spacing w:line="231" w:lineRule="exact"/>
              <w:ind w:left="107"/>
              <w:rPr>
                <w:color w:val="003399"/>
                <w:spacing w:val="-2"/>
              </w:rPr>
            </w:pPr>
            <w:r w:rsidRPr="00FD4424">
              <w:rPr>
                <w:color w:val="003399"/>
                <w:spacing w:val="-2"/>
              </w:rPr>
              <w:t xml:space="preserve">Alunni </w:t>
            </w:r>
          </w:p>
          <w:p w:rsidR="00913C0A" w:rsidRDefault="00913C0A" w:rsidP="00913C0A">
            <w:pPr>
              <w:pStyle w:val="TableParagraph"/>
              <w:ind w:left="0"/>
            </w:pPr>
            <w:r>
              <w:rPr>
                <w:color w:val="003399"/>
                <w:spacing w:val="-2"/>
              </w:rPr>
              <w:t xml:space="preserve">  </w:t>
            </w:r>
            <w:r w:rsidRPr="00FD4424">
              <w:rPr>
                <w:color w:val="003399"/>
                <w:spacing w:val="-2"/>
              </w:rPr>
              <w:t>Tutor</w:t>
            </w:r>
          </w:p>
        </w:tc>
        <w:tc>
          <w:tcPr>
            <w:tcW w:w="1982" w:type="dxa"/>
          </w:tcPr>
          <w:p w:rsidR="007E1E7C" w:rsidRPr="00913C0A" w:rsidRDefault="007E1E7C">
            <w:pPr>
              <w:pStyle w:val="TableParagraph"/>
              <w:ind w:left="0"/>
              <w:rPr>
                <w:color w:val="003399"/>
                <w:spacing w:val="-2"/>
              </w:rPr>
            </w:pPr>
          </w:p>
          <w:p w:rsidR="00913C0A" w:rsidRPr="00913C0A" w:rsidRDefault="00913C0A">
            <w:pPr>
              <w:pStyle w:val="TableParagraph"/>
              <w:ind w:left="0"/>
              <w:rPr>
                <w:color w:val="003399"/>
                <w:spacing w:val="-2"/>
              </w:rPr>
            </w:pPr>
          </w:p>
          <w:p w:rsidR="00913C0A" w:rsidRPr="00913C0A" w:rsidRDefault="00913C0A">
            <w:pPr>
              <w:pStyle w:val="TableParagraph"/>
              <w:ind w:left="0"/>
              <w:rPr>
                <w:color w:val="003399"/>
                <w:spacing w:val="-2"/>
              </w:rPr>
            </w:pPr>
            <w:r w:rsidRPr="00913C0A">
              <w:rPr>
                <w:color w:val="003399"/>
                <w:spacing w:val="-2"/>
              </w:rPr>
              <w:t xml:space="preserve">      </w:t>
            </w:r>
            <w:r w:rsidR="009B7D70">
              <w:rPr>
                <w:color w:val="003399"/>
                <w:spacing w:val="-2"/>
              </w:rPr>
              <w:t xml:space="preserve"> </w:t>
            </w:r>
            <w:r w:rsidRPr="00913C0A">
              <w:rPr>
                <w:color w:val="003399"/>
                <w:spacing w:val="-2"/>
              </w:rPr>
              <w:t xml:space="preserve"> 1 ora</w:t>
            </w:r>
          </w:p>
        </w:tc>
      </w:tr>
      <w:tr w:rsidR="00913C0A">
        <w:trPr>
          <w:trHeight w:val="7085"/>
        </w:trPr>
        <w:tc>
          <w:tcPr>
            <w:tcW w:w="2235" w:type="dxa"/>
          </w:tcPr>
          <w:p w:rsidR="00913C0A" w:rsidRDefault="00913C0A" w:rsidP="00913C0A">
            <w:pPr>
              <w:pStyle w:val="TableParagraph"/>
              <w:ind w:right="710"/>
            </w:pPr>
            <w:r>
              <w:rPr>
                <w:color w:val="003399"/>
                <w:spacing w:val="-2"/>
              </w:rPr>
              <w:t xml:space="preserve">Competenza imprenditoriale (creatività; </w:t>
            </w:r>
            <w:r>
              <w:rPr>
                <w:color w:val="003399"/>
              </w:rPr>
              <w:t>pianificazione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 xml:space="preserve">e </w:t>
            </w:r>
            <w:r>
              <w:rPr>
                <w:color w:val="003399"/>
                <w:spacing w:val="-2"/>
              </w:rPr>
              <w:t xml:space="preserve">gestione </w:t>
            </w:r>
            <w:proofErr w:type="spellStart"/>
            <w:r>
              <w:rPr>
                <w:b/>
                <w:color w:val="003399"/>
                <w:spacing w:val="-2"/>
              </w:rPr>
              <w:t>EntreComp</w:t>
            </w:r>
            <w:proofErr w:type="spellEnd"/>
            <w:r>
              <w:rPr>
                <w:color w:val="003399"/>
                <w:spacing w:val="-2"/>
              </w:rPr>
              <w:t>)</w:t>
            </w:r>
          </w:p>
          <w:p w:rsidR="00913C0A" w:rsidRDefault="00913C0A" w:rsidP="00913C0A">
            <w:pPr>
              <w:pStyle w:val="TableParagraph"/>
              <w:spacing w:before="247"/>
              <w:ind w:right="157"/>
            </w:pPr>
            <w:r>
              <w:rPr>
                <w:color w:val="003399"/>
              </w:rPr>
              <w:t>Capacità</w:t>
            </w:r>
            <w:r>
              <w:rPr>
                <w:color w:val="003399"/>
                <w:spacing w:val="-8"/>
              </w:rPr>
              <w:t xml:space="preserve"> </w:t>
            </w:r>
            <w:r>
              <w:rPr>
                <w:color w:val="003399"/>
              </w:rPr>
              <w:t>di</w:t>
            </w:r>
            <w:r>
              <w:rPr>
                <w:color w:val="003399"/>
                <w:spacing w:val="-5"/>
              </w:rPr>
              <w:t xml:space="preserve"> </w:t>
            </w:r>
            <w:r>
              <w:rPr>
                <w:color w:val="003399"/>
              </w:rPr>
              <w:t>compiere delle scelte e di fare un bilancio delle esperienze</w:t>
            </w:r>
            <w:r>
              <w:rPr>
                <w:color w:val="003399"/>
                <w:spacing w:val="-6"/>
              </w:rPr>
              <w:t xml:space="preserve"> </w:t>
            </w:r>
            <w:r>
              <w:rPr>
                <w:color w:val="003399"/>
                <w:spacing w:val="-2"/>
              </w:rPr>
              <w:t>formative.</w:t>
            </w:r>
          </w:p>
          <w:p w:rsidR="00913C0A" w:rsidRDefault="00913C0A" w:rsidP="00913C0A">
            <w:pPr>
              <w:pStyle w:val="TableParagraph"/>
              <w:ind w:left="0"/>
            </w:pPr>
          </w:p>
          <w:p w:rsidR="00913C0A" w:rsidRDefault="00913C0A" w:rsidP="00913C0A">
            <w:pPr>
              <w:pStyle w:val="TableParagraph"/>
              <w:ind w:right="193"/>
              <w:jc w:val="both"/>
            </w:pPr>
            <w:r>
              <w:rPr>
                <w:color w:val="003399"/>
              </w:rPr>
              <w:t>Capacità di assumere decisioni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perseguire gli obiettivi.</w:t>
            </w:r>
          </w:p>
          <w:p w:rsidR="00913C0A" w:rsidRDefault="00913C0A" w:rsidP="00913C0A">
            <w:pPr>
              <w:pStyle w:val="TableParagraph"/>
              <w:spacing w:before="1"/>
              <w:ind w:left="0"/>
            </w:pPr>
          </w:p>
          <w:p w:rsidR="00913C0A" w:rsidRDefault="00913C0A" w:rsidP="00913C0A">
            <w:pPr>
              <w:pStyle w:val="TableParagraph"/>
              <w:ind w:right="147"/>
            </w:pPr>
            <w:r>
              <w:rPr>
                <w:color w:val="003399"/>
              </w:rPr>
              <w:t>Competenza di previsione, senso del futuro</w:t>
            </w:r>
            <w:r>
              <w:rPr>
                <w:color w:val="003399"/>
                <w:spacing w:val="-12"/>
              </w:rPr>
              <w:t xml:space="preserve"> </w:t>
            </w:r>
            <w:r>
              <w:rPr>
                <w:color w:val="003399"/>
              </w:rPr>
              <w:t>e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>adattabilità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 xml:space="preserve">ai </w:t>
            </w:r>
            <w:r>
              <w:rPr>
                <w:color w:val="003399"/>
                <w:spacing w:val="-2"/>
              </w:rPr>
              <w:t xml:space="preserve">cambiamenti </w:t>
            </w:r>
            <w:r>
              <w:rPr>
                <w:color w:val="003399"/>
              </w:rPr>
              <w:t xml:space="preserve">imparando nuove </w:t>
            </w:r>
            <w:r>
              <w:rPr>
                <w:color w:val="003399"/>
                <w:spacing w:val="-2"/>
              </w:rPr>
              <w:t>abilità.</w:t>
            </w:r>
          </w:p>
          <w:p w:rsidR="00913C0A" w:rsidRDefault="00913C0A" w:rsidP="00913C0A">
            <w:pPr>
              <w:pStyle w:val="TableParagraph"/>
              <w:spacing w:before="4"/>
              <w:rPr>
                <w:b/>
              </w:rPr>
            </w:pPr>
            <w:proofErr w:type="spellStart"/>
            <w:r>
              <w:rPr>
                <w:b/>
                <w:color w:val="003399"/>
                <w:spacing w:val="-2"/>
              </w:rPr>
              <w:t>GreenComp</w:t>
            </w:r>
            <w:proofErr w:type="spellEnd"/>
          </w:p>
          <w:p w:rsidR="00913C0A" w:rsidRDefault="00913C0A" w:rsidP="00913C0A">
            <w:pPr>
              <w:pStyle w:val="TableParagraph"/>
              <w:spacing w:before="249"/>
              <w:ind w:right="147"/>
            </w:pPr>
            <w:r>
              <w:rPr>
                <w:color w:val="003399"/>
              </w:rPr>
              <w:t>Capacità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di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utilizzare in modo creativo le tecnologie digitali</w:t>
            </w:r>
          </w:p>
          <w:p w:rsidR="00913C0A" w:rsidRDefault="00913C0A" w:rsidP="00913C0A">
            <w:pPr>
              <w:pStyle w:val="TableParagraph"/>
              <w:spacing w:line="240" w:lineRule="exact"/>
            </w:pPr>
            <w:r>
              <w:rPr>
                <w:color w:val="003399"/>
              </w:rPr>
              <w:t>(</w:t>
            </w:r>
            <w:proofErr w:type="spellStart"/>
            <w:r>
              <w:rPr>
                <w:b/>
                <w:color w:val="003399"/>
              </w:rPr>
              <w:t>Dig</w:t>
            </w:r>
            <w:proofErr w:type="spellEnd"/>
            <w:r>
              <w:rPr>
                <w:b/>
                <w:color w:val="003399"/>
                <w:spacing w:val="-2"/>
              </w:rPr>
              <w:t xml:space="preserve"> Comp2.2</w:t>
            </w:r>
            <w:r>
              <w:rPr>
                <w:color w:val="003399"/>
                <w:spacing w:val="-2"/>
              </w:rPr>
              <w:t>)</w:t>
            </w:r>
          </w:p>
        </w:tc>
        <w:tc>
          <w:tcPr>
            <w:tcW w:w="1731" w:type="dxa"/>
          </w:tcPr>
          <w:p w:rsidR="00913C0A" w:rsidRDefault="00913C0A" w:rsidP="00913C0A">
            <w:pPr>
              <w:pStyle w:val="TableParagraph"/>
              <w:rPr>
                <w:b/>
              </w:rPr>
            </w:pPr>
            <w:r>
              <w:rPr>
                <w:b/>
                <w:color w:val="003399"/>
              </w:rPr>
              <w:t>Lavorare sullo spirito di iniziativa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sulle </w:t>
            </w:r>
            <w:r>
              <w:rPr>
                <w:b/>
                <w:color w:val="003399"/>
                <w:spacing w:val="-2"/>
              </w:rPr>
              <w:t>capacità imprenditoriali</w:t>
            </w:r>
          </w:p>
        </w:tc>
        <w:tc>
          <w:tcPr>
            <w:tcW w:w="1956" w:type="dxa"/>
          </w:tcPr>
          <w:p w:rsidR="00913C0A" w:rsidRDefault="00913C0A" w:rsidP="00913C0A">
            <w:pPr>
              <w:pStyle w:val="TableParagraph"/>
              <w:rPr>
                <w:color w:val="003399"/>
              </w:rPr>
            </w:pPr>
            <w:r w:rsidRPr="00BF3B41">
              <w:rPr>
                <w:color w:val="003399"/>
              </w:rPr>
              <w:t xml:space="preserve">Open </w:t>
            </w:r>
            <w:proofErr w:type="spellStart"/>
            <w:r w:rsidRPr="00BF3B41">
              <w:rPr>
                <w:color w:val="003399"/>
              </w:rPr>
              <w:t>Day</w:t>
            </w:r>
            <w:proofErr w:type="spellEnd"/>
            <w:r>
              <w:rPr>
                <w:color w:val="003399"/>
              </w:rPr>
              <w:t xml:space="preserve"> 16-1-25</w:t>
            </w: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  <w:r>
              <w:rPr>
                <w:color w:val="003399"/>
              </w:rPr>
              <w:t xml:space="preserve">Open </w:t>
            </w:r>
            <w:proofErr w:type="spellStart"/>
            <w:r>
              <w:rPr>
                <w:color w:val="003399"/>
              </w:rPr>
              <w:t>Day</w:t>
            </w:r>
            <w:proofErr w:type="spellEnd"/>
            <w:r>
              <w:rPr>
                <w:color w:val="003399"/>
              </w:rPr>
              <w:t xml:space="preserve"> 31-1-25</w:t>
            </w: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B77D6A" w:rsidP="00913C0A">
            <w:pPr>
              <w:pStyle w:val="TableParagraph"/>
              <w:rPr>
                <w:color w:val="003399"/>
              </w:rPr>
            </w:pPr>
            <w:r>
              <w:rPr>
                <w:color w:val="003399"/>
              </w:rPr>
              <w:t>Aster Puglia 71 Foggia</w:t>
            </w: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  <w:r>
              <w:rPr>
                <w:color w:val="003399"/>
              </w:rPr>
              <w:t xml:space="preserve">ISPI, </w:t>
            </w:r>
            <w:proofErr w:type="spellStart"/>
            <w:r>
              <w:rPr>
                <w:color w:val="003399"/>
              </w:rPr>
              <w:t>Istraele-Hamas</w:t>
            </w:r>
            <w:proofErr w:type="spellEnd"/>
            <w:r>
              <w:rPr>
                <w:color w:val="003399"/>
              </w:rPr>
              <w:t>: il mondo in classe</w:t>
            </w: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Default="00913C0A" w:rsidP="00913C0A">
            <w:pPr>
              <w:pStyle w:val="TableParagraph"/>
              <w:rPr>
                <w:color w:val="003399"/>
              </w:rPr>
            </w:pPr>
          </w:p>
          <w:p w:rsidR="00913C0A" w:rsidRPr="00F01BDB" w:rsidRDefault="00913C0A" w:rsidP="00913C0A">
            <w:pPr>
              <w:pStyle w:val="TableParagraph"/>
              <w:rPr>
                <w:color w:val="4F81BD" w:themeColor="accent1"/>
              </w:rPr>
            </w:pPr>
            <w:r w:rsidRPr="00F01BDB">
              <w:rPr>
                <w:color w:val="003399"/>
              </w:rPr>
              <w:t>La Fabbrica di Charlie: dignità e riscatto.</w:t>
            </w:r>
          </w:p>
        </w:tc>
        <w:tc>
          <w:tcPr>
            <w:tcW w:w="1843" w:type="dxa"/>
          </w:tcPr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Alunni </w:t>
            </w:r>
            <w:r>
              <w:rPr>
                <w:color w:val="003399"/>
              </w:rPr>
              <w:t>Consiglio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 xml:space="preserve">di </w:t>
            </w:r>
            <w:r>
              <w:rPr>
                <w:color w:val="003399"/>
                <w:spacing w:val="-2"/>
              </w:rPr>
              <w:t>classe</w:t>
            </w:r>
          </w:p>
          <w:p w:rsidR="00230375" w:rsidRDefault="00230375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Famiglie</w:t>
            </w: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B77D6A" w:rsidP="00B77D6A">
            <w:pPr>
              <w:pStyle w:val="TableParagraph"/>
              <w:ind w:left="0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Alunni</w:t>
            </w:r>
          </w:p>
          <w:p w:rsidR="00B77D6A" w:rsidRDefault="009B7D70" w:rsidP="00B77D6A">
            <w:pPr>
              <w:pStyle w:val="TableParagraph"/>
              <w:ind w:left="0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</w:t>
            </w:r>
            <w:r w:rsidR="00B77D6A">
              <w:rPr>
                <w:color w:val="003399"/>
                <w:spacing w:val="-2"/>
              </w:rPr>
              <w:t>Docenti</w:t>
            </w: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B77D6A" w:rsidRDefault="00B77D6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Alunni </w:t>
            </w:r>
            <w:r>
              <w:rPr>
                <w:color w:val="003399"/>
              </w:rPr>
              <w:t>Consiglio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 xml:space="preserve">di </w:t>
            </w:r>
            <w:r>
              <w:rPr>
                <w:color w:val="003399"/>
                <w:spacing w:val="-2"/>
              </w:rPr>
              <w:t>classe</w:t>
            </w: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107" w:right="638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Alunni </w:t>
            </w:r>
          </w:p>
          <w:p w:rsidR="00913C0A" w:rsidRDefault="00913C0A" w:rsidP="00913C0A">
            <w:pPr>
              <w:pStyle w:val="TableParagraph"/>
              <w:ind w:left="107" w:right="638"/>
            </w:pPr>
            <w:r>
              <w:rPr>
                <w:color w:val="003399"/>
                <w:spacing w:val="-2"/>
              </w:rPr>
              <w:t>Tutor</w:t>
            </w:r>
          </w:p>
        </w:tc>
        <w:tc>
          <w:tcPr>
            <w:tcW w:w="1982" w:type="dxa"/>
          </w:tcPr>
          <w:p w:rsidR="00C17B4B" w:rsidRPr="00BF3B41" w:rsidRDefault="00C17B4B" w:rsidP="00C17B4B">
            <w:pPr>
              <w:pStyle w:val="TableParagraph"/>
              <w:rPr>
                <w:color w:val="003399"/>
                <w:spacing w:val="-2"/>
              </w:rPr>
            </w:pPr>
            <w:r>
              <w:t xml:space="preserve">       </w:t>
            </w:r>
            <w:r w:rsidRPr="00BF3B41">
              <w:rPr>
                <w:color w:val="003399"/>
                <w:spacing w:val="-2"/>
              </w:rPr>
              <w:t xml:space="preserve"> 3 ore</w:t>
            </w:r>
          </w:p>
          <w:p w:rsidR="00C17B4B" w:rsidRPr="00BF3B41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  <w:r w:rsidRPr="00BF3B41">
              <w:rPr>
                <w:color w:val="003399"/>
                <w:spacing w:val="-2"/>
              </w:rPr>
              <w:t xml:space="preserve">        3 ore</w:t>
            </w: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B77D6A" w:rsidP="00C17B4B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  2 ore</w:t>
            </w: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B77D6A" w:rsidRDefault="00C17B4B" w:rsidP="00C17B4B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 </w:t>
            </w:r>
          </w:p>
          <w:p w:rsidR="00C17B4B" w:rsidRDefault="00B77D6A" w:rsidP="00C17B4B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 </w:t>
            </w:r>
            <w:r w:rsidR="00C17B4B">
              <w:rPr>
                <w:color w:val="003399"/>
                <w:spacing w:val="-2"/>
              </w:rPr>
              <w:t xml:space="preserve"> 1 ora</w:t>
            </w: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913C0A" w:rsidRDefault="00C17B4B" w:rsidP="00C17B4B">
            <w:pPr>
              <w:pStyle w:val="TableParagraph"/>
              <w:ind w:left="0"/>
            </w:pPr>
            <w:r>
              <w:rPr>
                <w:color w:val="003399"/>
                <w:spacing w:val="-2"/>
              </w:rPr>
              <w:t xml:space="preserve">        </w:t>
            </w:r>
            <w:r w:rsidR="003558E1">
              <w:rPr>
                <w:color w:val="003399"/>
                <w:spacing w:val="-2"/>
              </w:rPr>
              <w:t xml:space="preserve"> </w:t>
            </w:r>
            <w:r>
              <w:rPr>
                <w:color w:val="003399"/>
                <w:spacing w:val="-2"/>
              </w:rPr>
              <w:t xml:space="preserve"> 3 ore</w:t>
            </w:r>
          </w:p>
        </w:tc>
      </w:tr>
      <w:tr w:rsidR="00913C0A">
        <w:trPr>
          <w:trHeight w:val="3540"/>
        </w:trPr>
        <w:tc>
          <w:tcPr>
            <w:tcW w:w="2235" w:type="dxa"/>
          </w:tcPr>
          <w:p w:rsidR="00913C0A" w:rsidRDefault="00913C0A" w:rsidP="00913C0A">
            <w:pPr>
              <w:pStyle w:val="TableParagraph"/>
              <w:ind w:right="157"/>
            </w:pPr>
            <w:r>
              <w:rPr>
                <w:color w:val="003399"/>
                <w:spacing w:val="-2"/>
              </w:rPr>
              <w:t xml:space="preserve">Competenza </w:t>
            </w:r>
            <w:r>
              <w:rPr>
                <w:color w:val="003399"/>
              </w:rPr>
              <w:t>personale, sociale e capacità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>di</w:t>
            </w:r>
            <w:r>
              <w:rPr>
                <w:color w:val="003399"/>
                <w:spacing w:val="-12"/>
              </w:rPr>
              <w:t xml:space="preserve"> </w:t>
            </w:r>
            <w:r>
              <w:rPr>
                <w:color w:val="003399"/>
              </w:rPr>
              <w:t>imparare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 xml:space="preserve">a </w:t>
            </w:r>
            <w:r>
              <w:rPr>
                <w:color w:val="003399"/>
                <w:spacing w:val="-2"/>
              </w:rPr>
              <w:t xml:space="preserve">imparare </w:t>
            </w:r>
            <w:r>
              <w:rPr>
                <w:color w:val="003399"/>
              </w:rPr>
              <w:t xml:space="preserve">(Consapevolezza e gestione delle emozioni e dello stress, dei pensieri e dei comportamenti; flessibilità, empatia, </w:t>
            </w:r>
            <w:r>
              <w:rPr>
                <w:color w:val="003399"/>
                <w:spacing w:val="-2"/>
              </w:rPr>
              <w:t>relazioni interpersonali, autocontrollo</w:t>
            </w:r>
          </w:p>
          <w:p w:rsidR="00913C0A" w:rsidRDefault="00913C0A" w:rsidP="00913C0A">
            <w:pPr>
              <w:pStyle w:val="TableParagraph"/>
              <w:spacing w:line="238" w:lineRule="exact"/>
            </w:pPr>
            <w:proofErr w:type="spellStart"/>
            <w:r>
              <w:rPr>
                <w:b/>
                <w:color w:val="003399"/>
                <w:spacing w:val="-2"/>
              </w:rPr>
              <w:t>LifeComp</w:t>
            </w:r>
            <w:proofErr w:type="spellEnd"/>
            <w:r>
              <w:rPr>
                <w:color w:val="003399"/>
                <w:spacing w:val="-2"/>
              </w:rPr>
              <w:t>)</w:t>
            </w:r>
          </w:p>
        </w:tc>
        <w:tc>
          <w:tcPr>
            <w:tcW w:w="1731" w:type="dxa"/>
          </w:tcPr>
          <w:p w:rsidR="00913C0A" w:rsidRDefault="00913C0A" w:rsidP="00913C0A">
            <w:pPr>
              <w:pStyle w:val="TableParagraph"/>
              <w:rPr>
                <w:b/>
              </w:rPr>
            </w:pPr>
            <w:r>
              <w:rPr>
                <w:b/>
                <w:color w:val="003399"/>
              </w:rPr>
              <w:t>Lavorare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su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se stessi e sulla motivazione e </w:t>
            </w:r>
            <w:r>
              <w:rPr>
                <w:b/>
                <w:color w:val="003399"/>
                <w:spacing w:val="-2"/>
              </w:rPr>
              <w:t xml:space="preserve">prendere </w:t>
            </w:r>
            <w:r>
              <w:rPr>
                <w:b/>
                <w:color w:val="003399"/>
              </w:rPr>
              <w:t xml:space="preserve">decisioni in </w:t>
            </w:r>
            <w:r>
              <w:rPr>
                <w:b/>
                <w:color w:val="003399"/>
                <w:spacing w:val="-2"/>
              </w:rPr>
              <w:t>autonomia</w:t>
            </w:r>
          </w:p>
        </w:tc>
        <w:tc>
          <w:tcPr>
            <w:tcW w:w="1956" w:type="dxa"/>
          </w:tcPr>
          <w:p w:rsid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Pace, </w:t>
            </w:r>
            <w:r w:rsidRPr="00BF4AF7">
              <w:rPr>
                <w:color w:val="003399"/>
                <w:spacing w:val="-2"/>
              </w:rPr>
              <w:t>nonviolenza,</w:t>
            </w:r>
            <w:r>
              <w:rPr>
                <w:color w:val="003399"/>
                <w:spacing w:val="-2"/>
              </w:rPr>
              <w:t xml:space="preserve"> </w:t>
            </w:r>
            <w:r w:rsidRPr="00BF4AF7">
              <w:rPr>
                <w:color w:val="003399"/>
                <w:spacing w:val="-2"/>
              </w:rPr>
              <w:t>giustizia</w:t>
            </w:r>
            <w:r>
              <w:rPr>
                <w:color w:val="003399"/>
                <w:spacing w:val="-2"/>
              </w:rPr>
              <w:t>. Incontro formative.</w:t>
            </w:r>
          </w:p>
          <w:p w:rsidR="00C17B4B" w:rsidRP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P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P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P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C17B4B" w:rsidRPr="00C17B4B" w:rsidRDefault="00C17B4B" w:rsidP="00C17B4B">
            <w:pPr>
              <w:pStyle w:val="TableParagraph"/>
              <w:rPr>
                <w:color w:val="003399"/>
                <w:spacing w:val="-2"/>
              </w:rPr>
            </w:pPr>
          </w:p>
          <w:p w:rsidR="00913C0A" w:rsidRPr="00C17B4B" w:rsidRDefault="00C17B4B" w:rsidP="00C17B4B">
            <w:pPr>
              <w:pStyle w:val="TableParagraph"/>
              <w:ind w:left="0"/>
              <w:rPr>
                <w:color w:val="003399"/>
                <w:spacing w:val="-2"/>
              </w:rPr>
            </w:pPr>
            <w:r w:rsidRPr="00BF4AF7">
              <w:rPr>
                <w:color w:val="003399"/>
                <w:spacing w:val="-2"/>
              </w:rPr>
              <w:t>Disponibilità del tutor</w:t>
            </w:r>
          </w:p>
        </w:tc>
        <w:tc>
          <w:tcPr>
            <w:tcW w:w="1843" w:type="dxa"/>
          </w:tcPr>
          <w:p w:rsidR="00C17B4B" w:rsidRPr="00C17B4B" w:rsidRDefault="00C17B4B" w:rsidP="00C17B4B">
            <w:pPr>
              <w:pStyle w:val="TableParagraph"/>
              <w:ind w:left="107" w:right="988"/>
              <w:rPr>
                <w:color w:val="003399"/>
                <w:spacing w:val="-2"/>
              </w:rPr>
            </w:pPr>
            <w:proofErr w:type="gramStart"/>
            <w:r>
              <w:rPr>
                <w:color w:val="003399"/>
                <w:spacing w:val="-2"/>
              </w:rPr>
              <w:t>Alunni</w:t>
            </w:r>
            <w:r w:rsidR="00913C0A">
              <w:rPr>
                <w:color w:val="003399"/>
                <w:spacing w:val="-2"/>
              </w:rPr>
              <w:t xml:space="preserve"> </w:t>
            </w:r>
            <w:r w:rsidR="009B7D70">
              <w:rPr>
                <w:color w:val="003399"/>
                <w:spacing w:val="-2"/>
              </w:rPr>
              <w:t xml:space="preserve"> T</w:t>
            </w:r>
            <w:r w:rsidR="00913C0A">
              <w:rPr>
                <w:color w:val="003399"/>
                <w:spacing w:val="-2"/>
              </w:rPr>
              <w:t>utor</w:t>
            </w:r>
            <w:proofErr w:type="gramEnd"/>
            <w:r w:rsidR="00913C0A">
              <w:rPr>
                <w:color w:val="003399"/>
                <w:spacing w:val="-2"/>
              </w:rPr>
              <w:t xml:space="preserve"> </w:t>
            </w:r>
          </w:p>
          <w:p w:rsidR="00913C0A" w:rsidRPr="00C17B4B" w:rsidRDefault="00913C0A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</w:p>
          <w:p w:rsidR="00C17B4B" w:rsidRPr="00C17B4B" w:rsidRDefault="00C17B4B" w:rsidP="00913C0A">
            <w:pPr>
              <w:pStyle w:val="TableParagraph"/>
              <w:spacing w:line="252" w:lineRule="exact"/>
              <w:ind w:left="107"/>
              <w:rPr>
                <w:color w:val="003399"/>
                <w:spacing w:val="-2"/>
              </w:rPr>
            </w:pPr>
            <w:r w:rsidRPr="00C17B4B">
              <w:rPr>
                <w:color w:val="003399"/>
                <w:spacing w:val="-2"/>
              </w:rPr>
              <w:t>Famiglie</w:t>
            </w:r>
          </w:p>
        </w:tc>
        <w:tc>
          <w:tcPr>
            <w:tcW w:w="1982" w:type="dxa"/>
          </w:tcPr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  <w:r>
              <w:t xml:space="preserve">     </w:t>
            </w:r>
            <w:r w:rsidR="003558E1">
              <w:t xml:space="preserve"> </w:t>
            </w:r>
            <w:r>
              <w:t xml:space="preserve"> </w:t>
            </w:r>
            <w:r>
              <w:rPr>
                <w:color w:val="003399"/>
                <w:spacing w:val="-2"/>
              </w:rPr>
              <w:t>2 ore</w:t>
            </w: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 </w:t>
            </w:r>
            <w:r w:rsidRPr="00BF4AF7">
              <w:rPr>
                <w:color w:val="003399"/>
                <w:spacing w:val="-2"/>
              </w:rPr>
              <w:t xml:space="preserve">  </w:t>
            </w: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</w:t>
            </w:r>
            <w:r w:rsidR="003558E1">
              <w:rPr>
                <w:color w:val="003399"/>
                <w:spacing w:val="-2"/>
              </w:rPr>
              <w:t xml:space="preserve"> </w:t>
            </w:r>
            <w:r>
              <w:rPr>
                <w:color w:val="003399"/>
                <w:spacing w:val="-2"/>
              </w:rPr>
              <w:t xml:space="preserve">  </w:t>
            </w:r>
            <w:r w:rsidRPr="00BF4AF7">
              <w:rPr>
                <w:color w:val="003399"/>
                <w:spacing w:val="-2"/>
              </w:rPr>
              <w:t>1 ora</w:t>
            </w:r>
          </w:p>
          <w:p w:rsidR="005E4BCD" w:rsidRDefault="005E4BCD" w:rsidP="005E4BCD">
            <w:pPr>
              <w:pStyle w:val="TableParagraph"/>
              <w:rPr>
                <w:color w:val="003399"/>
                <w:spacing w:val="-2"/>
              </w:rPr>
            </w:pPr>
          </w:p>
          <w:p w:rsidR="00913C0A" w:rsidRDefault="00913C0A" w:rsidP="00913C0A">
            <w:pPr>
              <w:pStyle w:val="TableParagraph"/>
              <w:ind w:left="0"/>
            </w:pPr>
          </w:p>
        </w:tc>
      </w:tr>
      <w:tr w:rsidR="00913C0A">
        <w:trPr>
          <w:trHeight w:val="760"/>
        </w:trPr>
        <w:tc>
          <w:tcPr>
            <w:tcW w:w="2235" w:type="dxa"/>
          </w:tcPr>
          <w:p w:rsidR="00913C0A" w:rsidRDefault="00913C0A" w:rsidP="00913C0A">
            <w:pPr>
              <w:pStyle w:val="TableParagraph"/>
              <w:spacing w:line="248" w:lineRule="exact"/>
            </w:pPr>
            <w:r>
              <w:rPr>
                <w:color w:val="003399"/>
              </w:rPr>
              <w:t>Competenza</w:t>
            </w:r>
            <w:r>
              <w:rPr>
                <w:color w:val="003399"/>
                <w:spacing w:val="-6"/>
              </w:rPr>
              <w:t xml:space="preserve"> </w:t>
            </w:r>
            <w:r>
              <w:rPr>
                <w:color w:val="003399"/>
                <w:spacing w:val="-2"/>
              </w:rPr>
              <w:t>strategica</w:t>
            </w:r>
          </w:p>
          <w:p w:rsidR="00913C0A" w:rsidRDefault="00913C0A" w:rsidP="00913C0A">
            <w:pPr>
              <w:pStyle w:val="TableParagraph"/>
              <w:spacing w:line="252" w:lineRule="exact"/>
            </w:pPr>
            <w:r>
              <w:rPr>
                <w:color w:val="003399"/>
              </w:rPr>
              <w:t>(riconoscere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le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diverse opportunità del</w:t>
            </w:r>
          </w:p>
        </w:tc>
        <w:tc>
          <w:tcPr>
            <w:tcW w:w="1731" w:type="dxa"/>
          </w:tcPr>
          <w:p w:rsidR="00913C0A" w:rsidRDefault="00913C0A" w:rsidP="00913C0A">
            <w:pPr>
              <w:pStyle w:val="TableParagraph"/>
              <w:spacing w:line="252" w:lineRule="exact"/>
              <w:ind w:right="446"/>
              <w:jc w:val="both"/>
              <w:rPr>
                <w:b/>
              </w:rPr>
            </w:pPr>
            <w:r>
              <w:rPr>
                <w:b/>
                <w:color w:val="003399"/>
              </w:rPr>
              <w:t>Conoscere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il territorio,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la </w:t>
            </w:r>
            <w:r>
              <w:rPr>
                <w:b/>
                <w:color w:val="003399"/>
                <w:spacing w:val="-2"/>
              </w:rPr>
              <w:t>formazione</w:t>
            </w:r>
          </w:p>
        </w:tc>
        <w:tc>
          <w:tcPr>
            <w:tcW w:w="1956" w:type="dxa"/>
          </w:tcPr>
          <w:p w:rsidR="00C71008" w:rsidRPr="00D2682B" w:rsidRDefault="00C71008" w:rsidP="00C71008">
            <w:pPr>
              <w:pStyle w:val="TableParagraph"/>
              <w:rPr>
                <w:color w:val="003399"/>
                <w:spacing w:val="-2"/>
              </w:rPr>
            </w:pPr>
            <w:r w:rsidRPr="00D2682B">
              <w:rPr>
                <w:color w:val="003399"/>
                <w:spacing w:val="-2"/>
              </w:rPr>
              <w:t>Viaggio</w:t>
            </w:r>
          </w:p>
          <w:p w:rsidR="00C71008" w:rsidRDefault="003558E1" w:rsidP="00C71008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d’ Istruzione </w:t>
            </w:r>
            <w:r w:rsidR="00C71008" w:rsidRPr="00D2682B">
              <w:rPr>
                <w:color w:val="003399"/>
                <w:spacing w:val="-2"/>
              </w:rPr>
              <w:t xml:space="preserve">in Toscana (dal 2 al 5 </w:t>
            </w:r>
            <w:proofErr w:type="gramStart"/>
            <w:r w:rsidR="00C71008" w:rsidRPr="00D2682B">
              <w:rPr>
                <w:color w:val="003399"/>
                <w:spacing w:val="-2"/>
              </w:rPr>
              <w:t>D</w:t>
            </w:r>
            <w:r w:rsidR="00C71008">
              <w:rPr>
                <w:color w:val="003399"/>
                <w:spacing w:val="-2"/>
              </w:rPr>
              <w:t>icembre</w:t>
            </w:r>
            <w:proofErr w:type="gramEnd"/>
            <w:r w:rsidR="00C71008">
              <w:rPr>
                <w:color w:val="003399"/>
                <w:spacing w:val="-2"/>
              </w:rPr>
              <w:t xml:space="preserve"> 2024)</w:t>
            </w:r>
          </w:p>
          <w:p w:rsidR="00913C0A" w:rsidRDefault="00913C0A" w:rsidP="00913C0A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913C0A" w:rsidRDefault="00913C0A" w:rsidP="00913C0A">
            <w:pPr>
              <w:pStyle w:val="TableParagraph"/>
              <w:spacing w:line="248" w:lineRule="exact"/>
              <w:ind w:left="107"/>
            </w:pPr>
            <w:r>
              <w:rPr>
                <w:color w:val="003399"/>
                <w:spacing w:val="-2"/>
              </w:rPr>
              <w:t>Docenti,</w:t>
            </w:r>
          </w:p>
          <w:p w:rsidR="00913C0A" w:rsidRDefault="00913C0A" w:rsidP="00913C0A">
            <w:pPr>
              <w:pStyle w:val="TableParagraph"/>
              <w:spacing w:line="252" w:lineRule="exact"/>
              <w:ind w:left="107" w:right="425"/>
            </w:pPr>
            <w:r>
              <w:rPr>
                <w:color w:val="003399"/>
                <w:spacing w:val="-2"/>
              </w:rPr>
              <w:t xml:space="preserve">studenti, </w:t>
            </w:r>
            <w:r>
              <w:rPr>
                <w:color w:val="003399"/>
              </w:rPr>
              <w:t>esperti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esterni,</w:t>
            </w:r>
            <w:r w:rsidR="00C71008">
              <w:rPr>
                <w:color w:val="003399"/>
              </w:rPr>
              <w:t xml:space="preserve"> referenti di enti e/o </w:t>
            </w:r>
            <w:proofErr w:type="spellStart"/>
            <w:r w:rsidR="00C71008">
              <w:rPr>
                <w:color w:val="003399"/>
              </w:rPr>
              <w:t>strut</w:t>
            </w:r>
            <w:proofErr w:type="spellEnd"/>
            <w:r w:rsidR="00C71008">
              <w:rPr>
                <w:color w:val="003399"/>
              </w:rPr>
              <w:t>-</w:t>
            </w:r>
          </w:p>
        </w:tc>
        <w:tc>
          <w:tcPr>
            <w:tcW w:w="1982" w:type="dxa"/>
          </w:tcPr>
          <w:p w:rsidR="00913C0A" w:rsidRDefault="009E4CE3" w:rsidP="003558E1">
            <w:pPr>
              <w:pStyle w:val="TableParagraph"/>
            </w:pPr>
            <w:r>
              <w:t xml:space="preserve">      </w:t>
            </w:r>
            <w:r w:rsidR="003558E1">
              <w:t xml:space="preserve"> </w:t>
            </w:r>
            <w:r>
              <w:t xml:space="preserve"> </w:t>
            </w:r>
            <w:r w:rsidR="00F87E28">
              <w:rPr>
                <w:color w:val="003399"/>
                <w:spacing w:val="-2"/>
              </w:rPr>
              <w:t>4</w:t>
            </w:r>
            <w:r w:rsidRPr="003558E1">
              <w:rPr>
                <w:color w:val="003399"/>
                <w:spacing w:val="-2"/>
              </w:rPr>
              <w:t xml:space="preserve"> ore</w:t>
            </w:r>
          </w:p>
        </w:tc>
      </w:tr>
    </w:tbl>
    <w:p w:rsidR="007E1E7C" w:rsidRDefault="007E1E7C">
      <w:pPr>
        <w:pStyle w:val="TableParagraph"/>
        <w:sectPr w:rsidR="007E1E7C">
          <w:type w:val="continuous"/>
          <w:pgSz w:w="11910" w:h="16840"/>
          <w:pgMar w:top="1100" w:right="992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31"/>
        <w:gridCol w:w="1956"/>
        <w:gridCol w:w="1843"/>
        <w:gridCol w:w="1982"/>
      </w:tblGrid>
      <w:tr w:rsidR="007E1E7C">
        <w:trPr>
          <w:trHeight w:val="7085"/>
        </w:trPr>
        <w:tc>
          <w:tcPr>
            <w:tcW w:w="2235" w:type="dxa"/>
          </w:tcPr>
          <w:p w:rsidR="007E1E7C" w:rsidRDefault="00424C6E">
            <w:pPr>
              <w:pStyle w:val="TableParagraph"/>
              <w:ind w:right="147"/>
            </w:pPr>
            <w:r>
              <w:rPr>
                <w:color w:val="003399"/>
              </w:rPr>
              <w:lastRenderedPageBreak/>
              <w:t>territorio, della formazione e del mondo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del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 xml:space="preserve">lavoro </w:t>
            </w:r>
            <w:proofErr w:type="spellStart"/>
            <w:r>
              <w:rPr>
                <w:b/>
                <w:color w:val="003399"/>
                <w:spacing w:val="-2"/>
              </w:rPr>
              <w:t>EntreComp</w:t>
            </w:r>
            <w:proofErr w:type="spellEnd"/>
            <w:r>
              <w:rPr>
                <w:color w:val="003399"/>
                <w:spacing w:val="-2"/>
              </w:rPr>
              <w:t>)</w:t>
            </w:r>
          </w:p>
          <w:p w:rsidR="007E1E7C" w:rsidRDefault="00424C6E">
            <w:pPr>
              <w:pStyle w:val="TableParagraph"/>
              <w:spacing w:before="249"/>
              <w:ind w:right="147"/>
            </w:pPr>
            <w:r>
              <w:rPr>
                <w:color w:val="003399"/>
                <w:spacing w:val="-2"/>
              </w:rPr>
              <w:t>Competenza normativa.</w:t>
            </w:r>
          </w:p>
          <w:p w:rsidR="007E1E7C" w:rsidRDefault="00424C6E">
            <w:pPr>
              <w:pStyle w:val="TableParagraph"/>
              <w:spacing w:before="252"/>
              <w:ind w:right="70"/>
            </w:pPr>
            <w:r>
              <w:rPr>
                <w:color w:val="003399"/>
              </w:rPr>
              <w:t>Capacità di progettare il proprio futuro (conoscendo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le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diverse realtà) e di declinarne lo sviluppo.</w:t>
            </w:r>
          </w:p>
          <w:p w:rsidR="007E1E7C" w:rsidRDefault="00424C6E">
            <w:pPr>
              <w:pStyle w:val="TableParagraph"/>
              <w:spacing w:before="252"/>
            </w:pPr>
            <w:r>
              <w:rPr>
                <w:color w:val="003399"/>
              </w:rPr>
              <w:t>Capacità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>di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>imparare</w:t>
            </w:r>
            <w:r>
              <w:rPr>
                <w:color w:val="003399"/>
                <w:spacing w:val="-13"/>
              </w:rPr>
              <w:t xml:space="preserve"> </w:t>
            </w:r>
            <w:r>
              <w:rPr>
                <w:color w:val="003399"/>
              </w:rPr>
              <w:t xml:space="preserve">a </w:t>
            </w:r>
            <w:r>
              <w:rPr>
                <w:color w:val="003399"/>
                <w:spacing w:val="-2"/>
              </w:rPr>
              <w:t>scegliere.</w:t>
            </w:r>
          </w:p>
          <w:p w:rsidR="007E1E7C" w:rsidRDefault="007E1E7C">
            <w:pPr>
              <w:pStyle w:val="TableParagraph"/>
              <w:spacing w:before="3"/>
              <w:ind w:left="0"/>
            </w:pPr>
          </w:p>
          <w:p w:rsidR="007E1E7C" w:rsidRDefault="00424C6E">
            <w:pPr>
              <w:pStyle w:val="TableParagraph"/>
              <w:ind w:right="318"/>
            </w:pPr>
            <w:r>
              <w:rPr>
                <w:color w:val="003399"/>
              </w:rPr>
              <w:t>Capacità di creare e sviluppare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contenuti digitali (</w:t>
            </w:r>
            <w:proofErr w:type="spellStart"/>
            <w:r>
              <w:rPr>
                <w:b/>
                <w:color w:val="003399"/>
              </w:rPr>
              <w:t>Dig</w:t>
            </w:r>
            <w:proofErr w:type="spellEnd"/>
            <w:r>
              <w:rPr>
                <w:b/>
                <w:color w:val="003399"/>
              </w:rPr>
              <w:t xml:space="preserve"> </w:t>
            </w:r>
            <w:r>
              <w:rPr>
                <w:b/>
                <w:color w:val="003399"/>
                <w:spacing w:val="-2"/>
              </w:rPr>
              <w:t>Comp2.2</w:t>
            </w:r>
            <w:r>
              <w:rPr>
                <w:color w:val="003399"/>
                <w:spacing w:val="-2"/>
              </w:rPr>
              <w:t>)</w:t>
            </w:r>
          </w:p>
          <w:p w:rsidR="007E1E7C" w:rsidRDefault="007E1E7C">
            <w:pPr>
              <w:pStyle w:val="TableParagraph"/>
              <w:ind w:left="0"/>
            </w:pPr>
          </w:p>
          <w:p w:rsidR="007E1E7C" w:rsidRDefault="00424C6E">
            <w:pPr>
              <w:pStyle w:val="TableParagraph"/>
              <w:spacing w:line="242" w:lineRule="auto"/>
              <w:ind w:right="379"/>
              <w:rPr>
                <w:b/>
              </w:rPr>
            </w:pPr>
            <w:r>
              <w:rPr>
                <w:color w:val="003399"/>
              </w:rPr>
              <w:t>Competenza di sostenibilità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 xml:space="preserve">sociale </w:t>
            </w:r>
            <w:r>
              <w:rPr>
                <w:b/>
                <w:color w:val="003399"/>
              </w:rPr>
              <w:t xml:space="preserve">(Green </w:t>
            </w:r>
            <w:proofErr w:type="spellStart"/>
            <w:r>
              <w:rPr>
                <w:b/>
                <w:color w:val="003399"/>
              </w:rPr>
              <w:t>Comp</w:t>
            </w:r>
            <w:proofErr w:type="spellEnd"/>
            <w:r>
              <w:rPr>
                <w:b/>
                <w:color w:val="003399"/>
              </w:rPr>
              <w:t>)</w:t>
            </w:r>
          </w:p>
          <w:p w:rsidR="007E1E7C" w:rsidRDefault="00424C6E">
            <w:pPr>
              <w:pStyle w:val="TableParagraph"/>
              <w:spacing w:before="216" w:line="260" w:lineRule="atLeast"/>
              <w:rPr>
                <w:b/>
              </w:rPr>
            </w:pPr>
            <w:r>
              <w:rPr>
                <w:color w:val="003399"/>
              </w:rPr>
              <w:t>Pensiero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color w:val="003399"/>
              </w:rPr>
              <w:t>etico</w:t>
            </w:r>
            <w:r>
              <w:rPr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(</w:t>
            </w:r>
            <w:proofErr w:type="spellStart"/>
            <w:r>
              <w:rPr>
                <w:b/>
                <w:color w:val="003399"/>
              </w:rPr>
              <w:t>Entre</w:t>
            </w:r>
            <w:proofErr w:type="spellEnd"/>
            <w:r>
              <w:rPr>
                <w:b/>
                <w:color w:val="003399"/>
              </w:rPr>
              <w:t xml:space="preserve"> </w:t>
            </w:r>
            <w:proofErr w:type="spellStart"/>
            <w:r>
              <w:rPr>
                <w:b/>
                <w:color w:val="003399"/>
                <w:spacing w:val="-2"/>
              </w:rPr>
              <w:t>Comp</w:t>
            </w:r>
            <w:proofErr w:type="spellEnd"/>
            <w:r>
              <w:rPr>
                <w:b/>
                <w:color w:val="003399"/>
                <w:spacing w:val="-2"/>
              </w:rPr>
              <w:t>)</w:t>
            </w:r>
          </w:p>
        </w:tc>
        <w:tc>
          <w:tcPr>
            <w:tcW w:w="1731" w:type="dxa"/>
          </w:tcPr>
          <w:p w:rsidR="007E1E7C" w:rsidRDefault="00424C6E">
            <w:pPr>
              <w:pStyle w:val="TableParagraph"/>
              <w:spacing w:before="1"/>
              <w:ind w:right="60"/>
              <w:rPr>
                <w:b/>
              </w:rPr>
            </w:pPr>
            <w:r>
              <w:rPr>
                <w:b/>
                <w:color w:val="003399"/>
              </w:rPr>
              <w:t>superiore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>e</w:t>
            </w:r>
            <w:r>
              <w:rPr>
                <w:b/>
                <w:color w:val="003399"/>
                <w:spacing w:val="-14"/>
              </w:rPr>
              <w:t xml:space="preserve"> </w:t>
            </w:r>
            <w:r>
              <w:rPr>
                <w:b/>
                <w:color w:val="003399"/>
              </w:rPr>
              <w:t xml:space="preserve">il mondo del </w:t>
            </w:r>
            <w:r>
              <w:rPr>
                <w:b/>
                <w:color w:val="003399"/>
                <w:spacing w:val="-2"/>
              </w:rPr>
              <w:t>lavoro</w:t>
            </w:r>
          </w:p>
        </w:tc>
        <w:tc>
          <w:tcPr>
            <w:tcW w:w="1956" w:type="dxa"/>
          </w:tcPr>
          <w:p w:rsidR="007E1E7C" w:rsidRDefault="007E1E7C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Pr="00C264A2" w:rsidRDefault="00C71008" w:rsidP="00C71008">
            <w:pPr>
              <w:pStyle w:val="TableParagraph"/>
              <w:rPr>
                <w:color w:val="003399"/>
              </w:rPr>
            </w:pPr>
            <w:proofErr w:type="spellStart"/>
            <w:r w:rsidRPr="00C264A2">
              <w:rPr>
                <w:color w:val="003399"/>
              </w:rPr>
              <w:t>Anfos</w:t>
            </w:r>
            <w:proofErr w:type="spellEnd"/>
            <w:r w:rsidRPr="00C264A2">
              <w:rPr>
                <w:color w:val="003399"/>
              </w:rPr>
              <w:t>: corso sulla sicurezza</w:t>
            </w:r>
          </w:p>
          <w:p w:rsidR="00C71008" w:rsidRPr="00C264A2" w:rsidRDefault="00C71008" w:rsidP="00C71008">
            <w:pPr>
              <w:pStyle w:val="TableParagraph"/>
              <w:rPr>
                <w:color w:val="003399"/>
              </w:rPr>
            </w:pPr>
          </w:p>
          <w:p w:rsidR="00C71008" w:rsidRDefault="00C71008" w:rsidP="00C71008">
            <w:pPr>
              <w:pStyle w:val="TableParagraph"/>
              <w:rPr>
                <w:color w:val="003399"/>
              </w:rPr>
            </w:pPr>
            <w:r w:rsidRPr="004918CE">
              <w:rPr>
                <w:color w:val="003399"/>
              </w:rPr>
              <w:t xml:space="preserve">Orienta…menti per il </w:t>
            </w:r>
            <w:r>
              <w:rPr>
                <w:color w:val="003399"/>
              </w:rPr>
              <w:t>futuro: incontri con l’Università</w:t>
            </w:r>
          </w:p>
          <w:p w:rsidR="00C71008" w:rsidRDefault="00C71008" w:rsidP="00C71008">
            <w:pPr>
              <w:pStyle w:val="TableParagraph"/>
              <w:rPr>
                <w:color w:val="003399"/>
              </w:rPr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</w:p>
          <w:p w:rsidR="00C71008" w:rsidRDefault="00C71008">
            <w:pPr>
              <w:pStyle w:val="TableParagraph"/>
              <w:ind w:left="0"/>
            </w:pPr>
            <w:r>
              <w:rPr>
                <w:color w:val="003399"/>
              </w:rPr>
              <w:t xml:space="preserve">Mostra </w:t>
            </w:r>
            <w:proofErr w:type="spellStart"/>
            <w:r>
              <w:rPr>
                <w:color w:val="003399"/>
              </w:rPr>
              <w:t>Solzenicyn</w:t>
            </w:r>
            <w:proofErr w:type="spellEnd"/>
            <w:r>
              <w:rPr>
                <w:color w:val="003399"/>
              </w:rPr>
              <w:t xml:space="preserve"> “Vivere senza menzogna” Università degli studi di Bari</w:t>
            </w:r>
          </w:p>
        </w:tc>
        <w:tc>
          <w:tcPr>
            <w:tcW w:w="1843" w:type="dxa"/>
          </w:tcPr>
          <w:p w:rsidR="007E1E7C" w:rsidRDefault="00424C6E" w:rsidP="00C71008">
            <w:pPr>
              <w:pStyle w:val="TableParagraph"/>
              <w:ind w:left="0" w:right="149"/>
              <w:rPr>
                <w:color w:val="003399"/>
                <w:spacing w:val="-2"/>
              </w:rPr>
            </w:pPr>
            <w:r>
              <w:rPr>
                <w:color w:val="003399"/>
              </w:rPr>
              <w:t xml:space="preserve">ture </w:t>
            </w:r>
            <w:r>
              <w:rPr>
                <w:color w:val="003399"/>
                <w:spacing w:val="-2"/>
              </w:rPr>
              <w:t>ospitanti, professionisti</w:t>
            </w:r>
          </w:p>
          <w:p w:rsidR="009E4CE3" w:rsidRDefault="009E4CE3" w:rsidP="00C71008">
            <w:pPr>
              <w:pStyle w:val="TableParagraph"/>
              <w:ind w:left="0" w:right="149"/>
              <w:rPr>
                <w:color w:val="003399"/>
                <w:spacing w:val="-2"/>
              </w:rPr>
            </w:pPr>
          </w:p>
          <w:p w:rsidR="009E4CE3" w:rsidRDefault="009E4CE3" w:rsidP="00C71008">
            <w:pPr>
              <w:pStyle w:val="TableParagraph"/>
              <w:ind w:left="0" w:right="149"/>
              <w:rPr>
                <w:color w:val="003399"/>
                <w:spacing w:val="-2"/>
              </w:rPr>
            </w:pPr>
          </w:p>
          <w:p w:rsidR="009E4CE3" w:rsidRDefault="009E4CE3" w:rsidP="00C71008">
            <w:pPr>
              <w:pStyle w:val="TableParagraph"/>
              <w:ind w:left="0" w:right="149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Alunni</w:t>
            </w:r>
          </w:p>
          <w:p w:rsidR="009E4CE3" w:rsidRDefault="00067CEB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Tutor</w:t>
            </w:r>
            <w:bookmarkStart w:id="0" w:name="_GoBack"/>
            <w:bookmarkEnd w:id="0"/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Alunni</w:t>
            </w: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Tutor</w:t>
            </w: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Esperti</w:t>
            </w: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ind w:right="149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ind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</w:t>
            </w:r>
          </w:p>
          <w:p w:rsidR="009E4CE3" w:rsidRDefault="009E4CE3" w:rsidP="009E4CE3">
            <w:pPr>
              <w:pStyle w:val="TableParagraph"/>
              <w:ind w:left="0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Alunni</w:t>
            </w:r>
          </w:p>
          <w:p w:rsidR="009E4CE3" w:rsidRDefault="009E4CE3" w:rsidP="009E4CE3">
            <w:pPr>
              <w:pStyle w:val="TableParagraph"/>
              <w:ind w:left="107" w:right="149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>Docenti</w:t>
            </w:r>
          </w:p>
          <w:p w:rsidR="009E4CE3" w:rsidRDefault="009E4CE3" w:rsidP="009E4CE3">
            <w:pPr>
              <w:pStyle w:val="TableParagraph"/>
              <w:ind w:left="0" w:right="149"/>
            </w:pPr>
            <w:r>
              <w:rPr>
                <w:color w:val="003399"/>
                <w:spacing w:val="-2"/>
              </w:rPr>
              <w:t xml:space="preserve">  Esperti</w:t>
            </w:r>
          </w:p>
        </w:tc>
        <w:tc>
          <w:tcPr>
            <w:tcW w:w="1982" w:type="dxa"/>
          </w:tcPr>
          <w:p w:rsidR="007E1E7C" w:rsidRDefault="007E1E7C">
            <w:pPr>
              <w:pStyle w:val="TableParagraph"/>
              <w:ind w:left="0"/>
            </w:pPr>
          </w:p>
          <w:p w:rsidR="009E4CE3" w:rsidRDefault="009E4CE3">
            <w:pPr>
              <w:pStyle w:val="TableParagraph"/>
              <w:ind w:left="0"/>
            </w:pPr>
          </w:p>
          <w:p w:rsidR="009E4CE3" w:rsidRDefault="009E4CE3">
            <w:pPr>
              <w:pStyle w:val="TableParagraph"/>
              <w:ind w:left="0"/>
            </w:pPr>
          </w:p>
          <w:p w:rsidR="009E4CE3" w:rsidRDefault="009E4CE3">
            <w:pPr>
              <w:pStyle w:val="TableParagraph"/>
              <w:ind w:left="0"/>
            </w:pPr>
          </w:p>
          <w:p w:rsidR="009E4CE3" w:rsidRDefault="009E4CE3">
            <w:pPr>
              <w:pStyle w:val="TableParagraph"/>
              <w:ind w:left="0"/>
            </w:pPr>
          </w:p>
          <w:p w:rsidR="009E4CE3" w:rsidRPr="00C264A2" w:rsidRDefault="009E4CE3" w:rsidP="009E4CE3">
            <w:pPr>
              <w:pStyle w:val="TableParagraph"/>
              <w:rPr>
                <w:color w:val="003399"/>
                <w:spacing w:val="-2"/>
              </w:rPr>
            </w:pPr>
            <w:r>
              <w:t xml:space="preserve">     </w:t>
            </w:r>
            <w:r w:rsidR="005B2A05">
              <w:t xml:space="preserve">  </w:t>
            </w:r>
            <w:r w:rsidRPr="00C264A2">
              <w:rPr>
                <w:color w:val="003399"/>
                <w:spacing w:val="-2"/>
              </w:rPr>
              <w:t>4 ore</w:t>
            </w:r>
          </w:p>
          <w:p w:rsidR="009E4CE3" w:rsidRPr="00C264A2" w:rsidRDefault="009E4CE3" w:rsidP="009E4CE3">
            <w:pPr>
              <w:pStyle w:val="TableParagraph"/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  <w:r w:rsidRPr="0091197E">
              <w:rPr>
                <w:color w:val="003399"/>
                <w:spacing w:val="-2"/>
              </w:rPr>
              <w:t xml:space="preserve">        </w:t>
            </w: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</w:t>
            </w:r>
            <w:r w:rsidRPr="0091197E">
              <w:rPr>
                <w:color w:val="003399"/>
                <w:spacing w:val="-2"/>
              </w:rPr>
              <w:t xml:space="preserve"> 3 ore</w:t>
            </w: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</w:p>
          <w:p w:rsidR="009E4CE3" w:rsidRDefault="009E4CE3" w:rsidP="009E4CE3">
            <w:pPr>
              <w:pStyle w:val="TableParagraph"/>
              <w:rPr>
                <w:color w:val="003399"/>
                <w:spacing w:val="-2"/>
              </w:rPr>
            </w:pPr>
            <w:r>
              <w:rPr>
                <w:color w:val="003399"/>
                <w:spacing w:val="-2"/>
              </w:rPr>
              <w:t xml:space="preserve">       2 ore</w:t>
            </w:r>
          </w:p>
          <w:p w:rsidR="009E4CE3" w:rsidRDefault="009E4CE3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  <w:p w:rsidR="00773056" w:rsidRDefault="00773056">
            <w:pPr>
              <w:pStyle w:val="TableParagraph"/>
              <w:ind w:left="0"/>
            </w:pPr>
          </w:p>
        </w:tc>
      </w:tr>
    </w:tbl>
    <w:p w:rsidR="009B7D70" w:rsidRDefault="004820B7" w:rsidP="009B7D70">
      <w:pPr>
        <w:pStyle w:val="Corpotesto"/>
        <w:spacing w:before="260"/>
        <w:ind w:left="140"/>
        <w:rPr>
          <w:color w:val="003399"/>
        </w:rPr>
      </w:pPr>
      <w:r>
        <w:rPr>
          <w:color w:val="003399"/>
        </w:rPr>
        <w:t xml:space="preserve">                                                                                                                   </w:t>
      </w:r>
      <w:r w:rsidR="00181087">
        <w:rPr>
          <w:color w:val="003399"/>
        </w:rPr>
        <w:t xml:space="preserve">                   Ore totali 40</w:t>
      </w:r>
    </w:p>
    <w:p w:rsidR="007E1E7C" w:rsidRPr="004820B7" w:rsidRDefault="00424C6E" w:rsidP="009B7D70">
      <w:pPr>
        <w:pStyle w:val="Corpotesto"/>
        <w:spacing w:before="260"/>
        <w:ind w:left="140"/>
        <w:rPr>
          <w:color w:val="003399"/>
        </w:rPr>
      </w:pPr>
      <w:r>
        <w:rPr>
          <w:color w:val="003399"/>
          <w:u w:val="single" w:color="003399"/>
        </w:rPr>
        <w:t xml:space="preserve">Spazi e </w:t>
      </w:r>
      <w:r>
        <w:rPr>
          <w:color w:val="003399"/>
          <w:spacing w:val="-2"/>
          <w:u w:val="single" w:color="003399"/>
        </w:rPr>
        <w:t>tempi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2"/>
        <w:rPr>
          <w:sz w:val="24"/>
        </w:rPr>
      </w:pPr>
      <w:r>
        <w:rPr>
          <w:color w:val="003399"/>
          <w:sz w:val="24"/>
        </w:rPr>
        <w:t>spazi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a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disposizione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della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scuola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e/o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 xml:space="preserve">di </w:t>
      </w:r>
      <w:r>
        <w:rPr>
          <w:color w:val="003399"/>
          <w:spacing w:val="-2"/>
          <w:sz w:val="24"/>
        </w:rPr>
        <w:t>agenzie/università/enti/etc.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color w:val="003399"/>
          <w:sz w:val="24"/>
        </w:rPr>
        <w:t>ambienti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innovativi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 xml:space="preserve">di </w:t>
      </w:r>
      <w:r>
        <w:rPr>
          <w:color w:val="003399"/>
          <w:spacing w:val="-2"/>
          <w:sz w:val="24"/>
        </w:rPr>
        <w:t>apprendimento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line="294" w:lineRule="exact"/>
        <w:rPr>
          <w:sz w:val="24"/>
        </w:rPr>
      </w:pPr>
      <w:r>
        <w:rPr>
          <w:color w:val="003399"/>
          <w:sz w:val="24"/>
        </w:rPr>
        <w:t>30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ore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per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studente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entro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il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termine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dell’attività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pacing w:val="-2"/>
          <w:sz w:val="24"/>
        </w:rPr>
        <w:t>didattica</w:t>
      </w:r>
    </w:p>
    <w:p w:rsidR="007E1E7C" w:rsidRDefault="00424C6E">
      <w:pPr>
        <w:pStyle w:val="Corpotesto"/>
        <w:spacing w:before="273"/>
        <w:ind w:left="140"/>
      </w:pPr>
      <w:r>
        <w:rPr>
          <w:color w:val="003399"/>
          <w:spacing w:val="-2"/>
          <w:u w:val="single" w:color="003399"/>
        </w:rPr>
        <w:t>Metodologia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2"/>
        <w:rPr>
          <w:sz w:val="24"/>
        </w:rPr>
      </w:pPr>
      <w:r>
        <w:rPr>
          <w:color w:val="003399"/>
          <w:spacing w:val="-2"/>
          <w:sz w:val="24"/>
        </w:rPr>
        <w:t>brainstorming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proofErr w:type="spellStart"/>
      <w:r>
        <w:rPr>
          <w:color w:val="003399"/>
          <w:sz w:val="24"/>
        </w:rPr>
        <w:t>peer</w:t>
      </w:r>
      <w:proofErr w:type="spellEnd"/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to</w:t>
      </w:r>
      <w:r>
        <w:rPr>
          <w:color w:val="003399"/>
          <w:spacing w:val="-1"/>
          <w:sz w:val="24"/>
        </w:rPr>
        <w:t xml:space="preserve"> </w:t>
      </w:r>
      <w:proofErr w:type="spellStart"/>
      <w:r>
        <w:rPr>
          <w:color w:val="003399"/>
          <w:spacing w:val="-4"/>
          <w:sz w:val="24"/>
        </w:rPr>
        <w:t>peer</w:t>
      </w:r>
      <w:proofErr w:type="spellEnd"/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color w:val="003399"/>
          <w:sz w:val="24"/>
        </w:rPr>
        <w:t>didattica</w:t>
      </w:r>
      <w:r>
        <w:rPr>
          <w:color w:val="003399"/>
          <w:spacing w:val="-2"/>
          <w:sz w:val="24"/>
        </w:rPr>
        <w:t xml:space="preserve"> orientativa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1"/>
        <w:rPr>
          <w:sz w:val="24"/>
        </w:rPr>
      </w:pPr>
      <w:proofErr w:type="spellStart"/>
      <w:r>
        <w:rPr>
          <w:color w:val="003399"/>
          <w:spacing w:val="-2"/>
          <w:sz w:val="24"/>
        </w:rPr>
        <w:t>debate</w:t>
      </w:r>
      <w:proofErr w:type="spellEnd"/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color w:val="003399"/>
          <w:spacing w:val="-2"/>
          <w:sz w:val="24"/>
        </w:rPr>
        <w:t>ricerca-azione</w:t>
      </w:r>
    </w:p>
    <w:p w:rsidR="007E1E7C" w:rsidRDefault="00424C6E">
      <w:pPr>
        <w:pStyle w:val="Corpotesto"/>
        <w:spacing w:before="273"/>
        <w:ind w:left="140"/>
      </w:pPr>
      <w:r>
        <w:rPr>
          <w:color w:val="003399"/>
          <w:u w:val="single" w:color="003399"/>
        </w:rPr>
        <w:t>Monitoraggio</w:t>
      </w:r>
      <w:r>
        <w:rPr>
          <w:color w:val="003399"/>
          <w:spacing w:val="-3"/>
          <w:u w:val="single" w:color="003399"/>
        </w:rPr>
        <w:t xml:space="preserve"> </w:t>
      </w:r>
      <w:r>
        <w:rPr>
          <w:color w:val="003399"/>
          <w:u w:val="single" w:color="003399"/>
        </w:rPr>
        <w:t>e</w:t>
      </w:r>
      <w:r>
        <w:rPr>
          <w:color w:val="003399"/>
          <w:spacing w:val="-2"/>
          <w:u w:val="single" w:color="003399"/>
        </w:rPr>
        <w:t xml:space="preserve"> verifica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before="2"/>
        <w:rPr>
          <w:sz w:val="24"/>
        </w:rPr>
      </w:pPr>
      <w:r>
        <w:rPr>
          <w:color w:val="003399"/>
          <w:sz w:val="24"/>
        </w:rPr>
        <w:t>osservazioni</w:t>
      </w:r>
      <w:r>
        <w:rPr>
          <w:color w:val="003399"/>
          <w:spacing w:val="-4"/>
          <w:sz w:val="24"/>
        </w:rPr>
        <w:t xml:space="preserve"> </w:t>
      </w:r>
      <w:r>
        <w:rPr>
          <w:color w:val="003399"/>
          <w:sz w:val="24"/>
        </w:rPr>
        <w:t>sistematiche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e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monitoraggio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della piattaforma</w:t>
      </w:r>
      <w:r>
        <w:rPr>
          <w:color w:val="003399"/>
          <w:spacing w:val="-2"/>
          <w:sz w:val="24"/>
        </w:rPr>
        <w:t xml:space="preserve"> dedicata;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color w:val="003399"/>
          <w:sz w:val="24"/>
        </w:rPr>
        <w:t>compilazione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della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piattaforma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dedicata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per le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parti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 xml:space="preserve">propria </w:t>
      </w:r>
      <w:r>
        <w:rPr>
          <w:color w:val="003399"/>
          <w:spacing w:val="-2"/>
          <w:sz w:val="24"/>
        </w:rPr>
        <w:t>competenza;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rPr>
          <w:sz w:val="24"/>
        </w:rPr>
      </w:pPr>
      <w:r>
        <w:rPr>
          <w:color w:val="003399"/>
          <w:sz w:val="24"/>
        </w:rPr>
        <w:t>verifica</w:t>
      </w:r>
      <w:r>
        <w:rPr>
          <w:color w:val="003399"/>
          <w:spacing w:val="-4"/>
          <w:sz w:val="24"/>
        </w:rPr>
        <w:t xml:space="preserve"> </w:t>
      </w:r>
      <w:r>
        <w:rPr>
          <w:color w:val="003399"/>
          <w:sz w:val="24"/>
        </w:rPr>
        <w:t>e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controllo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della compilazione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della</w:t>
      </w:r>
      <w:r>
        <w:rPr>
          <w:color w:val="003399"/>
          <w:spacing w:val="-2"/>
          <w:sz w:val="24"/>
        </w:rPr>
        <w:t xml:space="preserve"> </w:t>
      </w:r>
      <w:r>
        <w:rPr>
          <w:color w:val="003399"/>
          <w:sz w:val="24"/>
        </w:rPr>
        <w:t>piattaforma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di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pacing w:val="-2"/>
          <w:sz w:val="24"/>
        </w:rPr>
        <w:t>riferimento;</w:t>
      </w:r>
    </w:p>
    <w:p w:rsidR="007E1E7C" w:rsidRDefault="00424C6E">
      <w:pPr>
        <w:pStyle w:val="Paragrafoelenco"/>
        <w:numPr>
          <w:ilvl w:val="0"/>
          <w:numId w:val="1"/>
        </w:numPr>
        <w:tabs>
          <w:tab w:val="left" w:pos="861"/>
        </w:tabs>
        <w:spacing w:line="294" w:lineRule="exact"/>
        <w:rPr>
          <w:sz w:val="24"/>
        </w:rPr>
      </w:pPr>
      <w:r>
        <w:rPr>
          <w:color w:val="003399"/>
          <w:sz w:val="24"/>
        </w:rPr>
        <w:t>verifica</w:t>
      </w:r>
      <w:r>
        <w:rPr>
          <w:color w:val="003399"/>
          <w:spacing w:val="-3"/>
          <w:sz w:val="24"/>
        </w:rPr>
        <w:t xml:space="preserve"> </w:t>
      </w:r>
      <w:r>
        <w:rPr>
          <w:color w:val="003399"/>
          <w:sz w:val="24"/>
        </w:rPr>
        <w:t>dello stato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di avanzamento</w:t>
      </w:r>
      <w:r>
        <w:rPr>
          <w:color w:val="003399"/>
          <w:spacing w:val="-1"/>
          <w:sz w:val="24"/>
        </w:rPr>
        <w:t xml:space="preserve"> </w:t>
      </w:r>
      <w:r>
        <w:rPr>
          <w:color w:val="003399"/>
          <w:sz w:val="24"/>
        </w:rPr>
        <w:t>del</w:t>
      </w:r>
      <w:r>
        <w:rPr>
          <w:color w:val="003399"/>
          <w:spacing w:val="3"/>
          <w:sz w:val="24"/>
        </w:rPr>
        <w:t xml:space="preserve"> </w:t>
      </w:r>
      <w:r>
        <w:rPr>
          <w:color w:val="003399"/>
          <w:spacing w:val="-2"/>
          <w:sz w:val="24"/>
        </w:rPr>
        <w:t>modulo.</w:t>
      </w:r>
    </w:p>
    <w:p w:rsidR="008A3787" w:rsidRDefault="008A3787">
      <w:pPr>
        <w:pStyle w:val="Corpotesto"/>
        <w:tabs>
          <w:tab w:val="left" w:pos="3301"/>
        </w:tabs>
        <w:spacing w:before="275"/>
        <w:ind w:left="501"/>
        <w:rPr>
          <w:color w:val="003399"/>
        </w:rPr>
      </w:pPr>
    </w:p>
    <w:p w:rsidR="009B7D70" w:rsidRPr="00EC0F44" w:rsidRDefault="009B7D70" w:rsidP="00EC0F44">
      <w:pPr>
        <w:pStyle w:val="Corpotesto"/>
        <w:tabs>
          <w:tab w:val="left" w:pos="3301"/>
        </w:tabs>
        <w:spacing w:before="275"/>
        <w:ind w:left="501"/>
      </w:pPr>
      <w:r>
        <w:rPr>
          <w:color w:val="003399"/>
        </w:rPr>
        <w:t>Cerignola, 6</w:t>
      </w:r>
      <w:r w:rsidR="005B2A05">
        <w:rPr>
          <w:color w:val="003399"/>
        </w:rPr>
        <w:t>-5-2025</w:t>
      </w:r>
      <w:r w:rsidR="00EC0F44">
        <w:t xml:space="preserve">                                                                                </w:t>
      </w:r>
      <w:r w:rsidR="00424C6E">
        <w:rPr>
          <w:color w:val="003399"/>
        </w:rPr>
        <w:t>Docente</w:t>
      </w:r>
      <w:r w:rsidR="00424C6E">
        <w:rPr>
          <w:color w:val="003399"/>
          <w:spacing w:val="-3"/>
        </w:rPr>
        <w:t xml:space="preserve"> </w:t>
      </w:r>
      <w:r w:rsidR="00424C6E">
        <w:rPr>
          <w:color w:val="003399"/>
          <w:spacing w:val="-2"/>
        </w:rPr>
        <w:t>tutor</w:t>
      </w:r>
    </w:p>
    <w:p w:rsidR="008A3787" w:rsidRDefault="009B7D70" w:rsidP="009B7D70">
      <w:pPr>
        <w:pStyle w:val="Corpotesto"/>
        <w:tabs>
          <w:tab w:val="left" w:pos="6622"/>
        </w:tabs>
        <w:ind w:left="0"/>
        <w:rPr>
          <w:color w:val="003399"/>
        </w:rPr>
      </w:pPr>
      <w:r>
        <w:rPr>
          <w:color w:val="003399"/>
          <w:spacing w:val="-2"/>
        </w:rPr>
        <w:t xml:space="preserve">           </w:t>
      </w:r>
      <w:r w:rsidR="00EC0F44">
        <w:rPr>
          <w:color w:val="003399"/>
          <w:spacing w:val="-2"/>
        </w:rPr>
        <w:t xml:space="preserve">                                                                                                               </w:t>
      </w:r>
      <w:r>
        <w:rPr>
          <w:color w:val="003399"/>
          <w:spacing w:val="-2"/>
        </w:rPr>
        <w:t>Caterina Valentino</w:t>
      </w:r>
      <w:r w:rsidR="005D0512">
        <w:rPr>
          <w:color w:val="003399"/>
        </w:rPr>
        <w:t xml:space="preserve">                                                               </w:t>
      </w:r>
    </w:p>
    <w:p w:rsidR="008A3787" w:rsidRDefault="008A3787" w:rsidP="009B7D70">
      <w:pPr>
        <w:pStyle w:val="Corpotesto"/>
        <w:tabs>
          <w:tab w:val="left" w:pos="6622"/>
        </w:tabs>
        <w:ind w:left="0"/>
        <w:rPr>
          <w:color w:val="003399"/>
        </w:rPr>
      </w:pPr>
    </w:p>
    <w:p w:rsidR="008A3787" w:rsidRDefault="008A3787" w:rsidP="009B7D70">
      <w:pPr>
        <w:pStyle w:val="Corpotesto"/>
        <w:tabs>
          <w:tab w:val="left" w:pos="6622"/>
        </w:tabs>
        <w:ind w:left="0"/>
        <w:rPr>
          <w:color w:val="003399"/>
        </w:rPr>
      </w:pPr>
    </w:p>
    <w:p w:rsidR="008A3787" w:rsidRDefault="008A3787" w:rsidP="009B7D70">
      <w:pPr>
        <w:pStyle w:val="Corpotesto"/>
        <w:tabs>
          <w:tab w:val="left" w:pos="6622"/>
        </w:tabs>
        <w:ind w:left="0"/>
        <w:rPr>
          <w:color w:val="003399"/>
        </w:rPr>
      </w:pPr>
    </w:p>
    <w:p w:rsidR="00EC0F44" w:rsidRDefault="00EC0F44" w:rsidP="009B7D70">
      <w:pPr>
        <w:pStyle w:val="Corpotesto"/>
        <w:tabs>
          <w:tab w:val="left" w:pos="6622"/>
        </w:tabs>
        <w:ind w:left="0"/>
        <w:rPr>
          <w:color w:val="003399"/>
        </w:rPr>
      </w:pPr>
      <w:r>
        <w:rPr>
          <w:color w:val="003399"/>
        </w:rPr>
        <w:t xml:space="preserve">       </w:t>
      </w:r>
    </w:p>
    <w:p w:rsidR="00EC0F44" w:rsidRDefault="00EC0F44" w:rsidP="009B7D70">
      <w:pPr>
        <w:pStyle w:val="Corpotesto"/>
        <w:tabs>
          <w:tab w:val="left" w:pos="6622"/>
        </w:tabs>
        <w:ind w:left="0"/>
        <w:rPr>
          <w:color w:val="003399"/>
        </w:rPr>
      </w:pPr>
    </w:p>
    <w:p w:rsidR="00EC0F44" w:rsidRDefault="00EC0F44" w:rsidP="009B7D70">
      <w:pPr>
        <w:pStyle w:val="Corpotesto"/>
        <w:tabs>
          <w:tab w:val="left" w:pos="6622"/>
        </w:tabs>
        <w:ind w:left="0"/>
        <w:rPr>
          <w:color w:val="003399"/>
        </w:rPr>
      </w:pPr>
    </w:p>
    <w:p w:rsidR="003F184A" w:rsidRDefault="00EC0F44" w:rsidP="009B7D70">
      <w:pPr>
        <w:pStyle w:val="Corpotesto"/>
        <w:tabs>
          <w:tab w:val="left" w:pos="6622"/>
        </w:tabs>
        <w:ind w:left="0"/>
        <w:rPr>
          <w:color w:val="003399"/>
        </w:rPr>
      </w:pPr>
      <w:r>
        <w:rPr>
          <w:color w:val="003399"/>
        </w:rPr>
        <w:t xml:space="preserve">      </w:t>
      </w:r>
      <w:r w:rsidR="00512805">
        <w:rPr>
          <w:color w:val="003399"/>
        </w:rPr>
        <w:t>Componente elettiva</w:t>
      </w:r>
      <w:r w:rsidR="001C7E96">
        <w:rPr>
          <w:color w:val="003399"/>
        </w:rPr>
        <w:t xml:space="preserve"> (genitori e alunni)  </w:t>
      </w:r>
      <w:r>
        <w:rPr>
          <w:color w:val="003399"/>
        </w:rPr>
        <w:t xml:space="preserve">                                    </w:t>
      </w:r>
      <w:r w:rsidR="003F184A">
        <w:rPr>
          <w:color w:val="003399"/>
        </w:rPr>
        <w:t xml:space="preserve">                  </w:t>
      </w:r>
      <w:r>
        <w:rPr>
          <w:color w:val="003399"/>
        </w:rPr>
        <w:t>Consiglio di Classe</w:t>
      </w:r>
    </w:p>
    <w:p w:rsidR="00EC0F44" w:rsidRDefault="00EC0F44">
      <w:pPr>
        <w:pStyle w:val="Corpotesto"/>
        <w:spacing w:before="17"/>
        <w:ind w:left="0"/>
        <w:rPr>
          <w:color w:val="003399"/>
        </w:rPr>
      </w:pPr>
    </w:p>
    <w:p w:rsidR="003F184A" w:rsidRDefault="00EC0F44">
      <w:pPr>
        <w:pStyle w:val="Corpotesto"/>
        <w:spacing w:before="17"/>
        <w:ind w:left="0"/>
        <w:rPr>
          <w:color w:val="003399"/>
        </w:rPr>
      </w:pPr>
      <w:r>
        <w:rPr>
          <w:color w:val="003399"/>
        </w:rPr>
        <w:t xml:space="preserve">         _______________________________</w:t>
      </w:r>
      <w:r w:rsidR="003F184A">
        <w:rPr>
          <w:color w:val="003399"/>
        </w:rPr>
        <w:t xml:space="preserve">                                                    _____________________</w:t>
      </w:r>
    </w:p>
    <w:p w:rsidR="00EC0F44" w:rsidRDefault="00EC0F44">
      <w:pPr>
        <w:pStyle w:val="Corpotesto"/>
        <w:spacing w:before="17"/>
        <w:ind w:left="0"/>
        <w:rPr>
          <w:color w:val="003399"/>
        </w:rPr>
      </w:pPr>
      <w:r>
        <w:rPr>
          <w:color w:val="003399"/>
        </w:rPr>
        <w:t xml:space="preserve">         </w:t>
      </w:r>
    </w:p>
    <w:p w:rsidR="00EC0F44" w:rsidRDefault="00EC0F44">
      <w:pPr>
        <w:pStyle w:val="Corpotesto"/>
        <w:spacing w:before="17"/>
        <w:ind w:left="0"/>
        <w:rPr>
          <w:color w:val="003399"/>
        </w:rPr>
      </w:pPr>
      <w:r>
        <w:rPr>
          <w:color w:val="003399"/>
        </w:rPr>
        <w:t xml:space="preserve">         _______________________________</w:t>
      </w:r>
      <w:r w:rsidR="003F184A">
        <w:rPr>
          <w:color w:val="003399"/>
        </w:rPr>
        <w:t xml:space="preserve">                                                    _____________________</w:t>
      </w:r>
    </w:p>
    <w:p w:rsidR="00EC0F44" w:rsidRDefault="00EC0F44">
      <w:pPr>
        <w:pStyle w:val="Corpotesto"/>
        <w:spacing w:before="17"/>
        <w:ind w:left="0"/>
        <w:rPr>
          <w:color w:val="003399"/>
        </w:rPr>
      </w:pPr>
    </w:p>
    <w:p w:rsidR="00EC0F44" w:rsidRDefault="00EC0F44">
      <w:pPr>
        <w:pStyle w:val="Corpotesto"/>
        <w:spacing w:before="17"/>
        <w:ind w:left="0"/>
        <w:rPr>
          <w:color w:val="003399"/>
        </w:rPr>
      </w:pPr>
      <w:r>
        <w:rPr>
          <w:color w:val="003399"/>
        </w:rPr>
        <w:t xml:space="preserve">         _______________________________</w:t>
      </w:r>
      <w:r w:rsidR="003F184A">
        <w:rPr>
          <w:color w:val="003399"/>
        </w:rPr>
        <w:t xml:space="preserve">                                                    _____________________</w:t>
      </w:r>
    </w:p>
    <w:p w:rsidR="00EC0F44" w:rsidRDefault="00EC0F44">
      <w:pPr>
        <w:pStyle w:val="Corpotesto"/>
        <w:spacing w:before="17"/>
        <w:ind w:left="0"/>
        <w:rPr>
          <w:color w:val="003399"/>
        </w:rPr>
      </w:pPr>
    </w:p>
    <w:p w:rsidR="003F184A" w:rsidRDefault="00EC0F44">
      <w:pPr>
        <w:pStyle w:val="Corpotesto"/>
        <w:spacing w:before="17"/>
        <w:ind w:left="0"/>
        <w:rPr>
          <w:sz w:val="20"/>
        </w:rPr>
      </w:pPr>
      <w:r>
        <w:rPr>
          <w:color w:val="003399"/>
        </w:rPr>
        <w:t xml:space="preserve">         _______________________________</w:t>
      </w:r>
      <w:r>
        <w:rPr>
          <w:sz w:val="20"/>
        </w:rPr>
        <w:t xml:space="preserve"> </w:t>
      </w:r>
      <w:r w:rsidR="003F184A">
        <w:rPr>
          <w:sz w:val="20"/>
        </w:rPr>
        <w:t xml:space="preserve">                                                             _________________________</w:t>
      </w:r>
      <w:r>
        <w:rPr>
          <w:sz w:val="20"/>
        </w:rPr>
        <w:t xml:space="preserve">  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__________________________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___________________________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___________________________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3F184A" w:rsidRDefault="003F184A">
      <w:pPr>
        <w:pStyle w:val="Corpotesto"/>
        <w:spacing w:before="17"/>
        <w:ind w:left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___________________________</w:t>
      </w:r>
    </w:p>
    <w:p w:rsidR="003F184A" w:rsidRDefault="003F184A">
      <w:pPr>
        <w:pStyle w:val="Corpotesto"/>
        <w:spacing w:before="17"/>
        <w:ind w:left="0"/>
        <w:rPr>
          <w:sz w:val="20"/>
        </w:rPr>
      </w:pPr>
    </w:p>
    <w:p w:rsidR="008A3787" w:rsidRPr="00EC0F44" w:rsidRDefault="003F184A">
      <w:pPr>
        <w:pStyle w:val="Corpotesto"/>
        <w:spacing w:before="17"/>
        <w:ind w:left="0"/>
        <w:rPr>
          <w:color w:val="003399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___________________________</w:t>
      </w:r>
      <w:r w:rsidR="00EC0F44">
        <w:rPr>
          <w:sz w:val="20"/>
        </w:rPr>
        <w:t xml:space="preserve">   </w:t>
      </w:r>
    </w:p>
    <w:sectPr w:rsidR="008A3787" w:rsidRPr="00EC0F44">
      <w:type w:val="continuous"/>
      <w:pgSz w:w="11910" w:h="16840"/>
      <w:pgMar w:top="11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FE1"/>
    <w:multiLevelType w:val="hybridMultilevel"/>
    <w:tmpl w:val="4C18C014"/>
    <w:lvl w:ilvl="0" w:tplc="66B4790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3399"/>
        <w:spacing w:val="0"/>
        <w:w w:val="100"/>
        <w:sz w:val="24"/>
        <w:szCs w:val="24"/>
        <w:lang w:val="it-IT" w:eastAsia="en-US" w:bidi="ar-SA"/>
      </w:rPr>
    </w:lvl>
    <w:lvl w:ilvl="1" w:tplc="61A216F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8130885E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1F266D6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4DB6BF02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4FB2B8B6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8CECB97E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B120BBF2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E09C441A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E7C"/>
    <w:rsid w:val="00067CEB"/>
    <w:rsid w:val="000D1914"/>
    <w:rsid w:val="00181087"/>
    <w:rsid w:val="001C7E96"/>
    <w:rsid w:val="00230375"/>
    <w:rsid w:val="002E0670"/>
    <w:rsid w:val="003558E1"/>
    <w:rsid w:val="003F184A"/>
    <w:rsid w:val="00424C6E"/>
    <w:rsid w:val="004820B7"/>
    <w:rsid w:val="004E41D8"/>
    <w:rsid w:val="00512805"/>
    <w:rsid w:val="005B2A05"/>
    <w:rsid w:val="005D0512"/>
    <w:rsid w:val="005E4BCD"/>
    <w:rsid w:val="00662B10"/>
    <w:rsid w:val="00773056"/>
    <w:rsid w:val="007E1E7C"/>
    <w:rsid w:val="00847349"/>
    <w:rsid w:val="008A3787"/>
    <w:rsid w:val="00913C0A"/>
    <w:rsid w:val="009B7D70"/>
    <w:rsid w:val="009E4CE3"/>
    <w:rsid w:val="00A74DFD"/>
    <w:rsid w:val="00AE0973"/>
    <w:rsid w:val="00B34482"/>
    <w:rsid w:val="00B77D6A"/>
    <w:rsid w:val="00C17B4B"/>
    <w:rsid w:val="00C57600"/>
    <w:rsid w:val="00C71008"/>
    <w:rsid w:val="00EC0F44"/>
    <w:rsid w:val="00F87E28"/>
    <w:rsid w:val="00F90F5F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FEF"/>
  <w15:docId w15:val="{2A35B3A8-CEDF-412D-8067-8FDBD1DB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861"/>
    </w:pPr>
    <w:rPr>
      <w:sz w:val="24"/>
      <w:szCs w:val="24"/>
    </w:rPr>
  </w:style>
  <w:style w:type="paragraph" w:styleId="Titolo">
    <w:name w:val="Title"/>
    <w:basedOn w:val="Normale"/>
    <w:uiPriority w:val="1"/>
    <w:qFormat/>
    <w:pPr>
      <w:ind w:left="2906" w:hanging="579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93" w:lineRule="exact"/>
      <w:ind w:left="861" w:hanging="360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512805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Lenovo PC</cp:lastModifiedBy>
  <cp:revision>32</cp:revision>
  <dcterms:created xsi:type="dcterms:W3CDTF">2025-01-12T15:17:00Z</dcterms:created>
  <dcterms:modified xsi:type="dcterms:W3CDTF">2025-05-08T20:44:00Z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2025-01-12T00:00:00Z</vt:filetime>
  </property>
  <property fmtid="{D5CDD505-2E9C-101B-9397-08002B2CF9AE}" pid="5" name="Producer">
    <vt:lpwstr>Microsoft® Word 2016</vt:lpwstr>
  </property>
</Properties>
</file>