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8E5C2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2A5055">
        <w:rPr>
          <w:rFonts w:ascii="Arial" w:hAnsi="Arial" w:cs="Arial"/>
          <w:b/>
          <w:bCs/>
          <w:color w:val="000000"/>
        </w:rPr>
        <w:t>ALCUNI ESEMPI DI MOTIVAZIONI PER LA NON AMMISSIONE ALLA CLASSE SUCCESSIVA</w:t>
      </w:r>
    </w:p>
    <w:p w14:paraId="0223275C" w14:textId="0B68F1EE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</w:rPr>
      </w:pPr>
      <w:r w:rsidRPr="00BF44B6">
        <w:rPr>
          <w:rFonts w:ascii="Arial" w:hAnsi="Arial" w:cs="Arial"/>
          <w:i/>
          <w:iCs/>
          <w:color w:val="000000"/>
          <w:highlight w:val="yellow"/>
        </w:rPr>
        <w:t xml:space="preserve">personalizzare </w:t>
      </w:r>
      <w:r w:rsidR="00651928">
        <w:rPr>
          <w:rFonts w:ascii="Arial" w:hAnsi="Arial" w:cs="Arial"/>
          <w:i/>
          <w:iCs/>
          <w:color w:val="000000"/>
          <w:highlight w:val="yellow"/>
        </w:rPr>
        <w:t>secondo le esigenze</w:t>
      </w:r>
      <w:r w:rsidRPr="00BF44B6">
        <w:rPr>
          <w:rFonts w:ascii="Arial" w:hAnsi="Arial" w:cs="Arial"/>
          <w:i/>
          <w:iCs/>
          <w:color w:val="000000"/>
          <w:highlight w:val="yellow"/>
        </w:rPr>
        <w:t xml:space="preserve">, ma </w:t>
      </w:r>
      <w:r w:rsidRPr="00BF44B6">
        <w:rPr>
          <w:rFonts w:ascii="Arial" w:hAnsi="Arial" w:cs="Arial"/>
          <w:b/>
          <w:bCs/>
          <w:i/>
          <w:iCs/>
          <w:color w:val="000000"/>
          <w:highlight w:val="yellow"/>
        </w:rPr>
        <w:t xml:space="preserve">mantenere la frase finale di </w:t>
      </w:r>
      <w:r w:rsidR="00651928">
        <w:rPr>
          <w:rFonts w:ascii="Arial" w:hAnsi="Arial" w:cs="Arial"/>
          <w:b/>
          <w:bCs/>
          <w:i/>
          <w:iCs/>
          <w:color w:val="000000"/>
          <w:highlight w:val="yellow"/>
        </w:rPr>
        <w:t>NON</w:t>
      </w:r>
      <w:r w:rsidRPr="00BF44B6">
        <w:rPr>
          <w:rFonts w:ascii="Arial" w:hAnsi="Arial" w:cs="Arial"/>
          <w:b/>
          <w:bCs/>
          <w:i/>
          <w:iCs/>
          <w:color w:val="000000"/>
          <w:highlight w:val="yellow"/>
        </w:rPr>
        <w:t xml:space="preserve"> AMMISSIONE</w:t>
      </w:r>
    </w:p>
    <w:p w14:paraId="19A9ACC5" w14:textId="77777777" w:rsid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SymbolMT" w:hAnsi="Arial" w:cs="Arial"/>
          <w:color w:val="000000"/>
        </w:rPr>
      </w:pPr>
    </w:p>
    <w:p w14:paraId="660E0891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36B96E4" w14:textId="77777777" w:rsidR="002A5055" w:rsidRPr="002A5055" w:rsidRDefault="002A5055" w:rsidP="006A52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color w:val="FF0000"/>
        </w:rPr>
      </w:pPr>
      <w:r w:rsidRPr="002A5055">
        <w:rPr>
          <w:rFonts w:ascii="Arial" w:hAnsi="Arial" w:cs="Arial"/>
          <w:b/>
          <w:bCs/>
          <w:i/>
          <w:iCs/>
          <w:color w:val="FF0000"/>
        </w:rPr>
        <w:t>MODELLI DI GIUDIZIO DI NON AMMISSIONE</w:t>
      </w:r>
    </w:p>
    <w:p w14:paraId="1188781B" w14:textId="77777777" w:rsid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A5055">
        <w:rPr>
          <w:rFonts w:ascii="Arial" w:hAnsi="Arial" w:cs="Arial"/>
          <w:color w:val="000000"/>
        </w:rPr>
        <w:t>Lo studente ha frequentato le lezioni in modo discontinuo, partecipando alle attività didattiche in modo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passivo/superficiale ed utilizzando un metodo di studio poco efficace. L'impegno e l'applicazione sono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 xml:space="preserve">risultati incostanti. Il percorso di studi risulta irregolare, caratterizzato </w:t>
      </w:r>
      <w:r w:rsidRPr="002A5055">
        <w:rPr>
          <w:rFonts w:ascii="Arial" w:hAnsi="Arial" w:cs="Arial"/>
          <w:b/>
          <w:bCs/>
          <w:color w:val="000000"/>
        </w:rPr>
        <w:t>da ripetenze e/o sospensioni del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 xml:space="preserve">giudizio finale in diverse </w:t>
      </w:r>
      <w:r w:rsidRPr="002A5055">
        <w:rPr>
          <w:rFonts w:ascii="Arial" w:hAnsi="Arial" w:cs="Arial"/>
          <w:color w:val="000000"/>
        </w:rPr>
        <w:t>materie, anche nelle discipline d’indirizzo. Nel corso dell’anno scolastico ha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 xml:space="preserve">maturato un grado di conoscenza inadeguato </w:t>
      </w:r>
      <w:r w:rsidRPr="002A5055">
        <w:rPr>
          <w:rFonts w:ascii="Arial" w:hAnsi="Arial" w:cs="Arial"/>
          <w:b/>
          <w:bCs/>
          <w:color w:val="000000"/>
        </w:rPr>
        <w:t xml:space="preserve">nella maggior parte / in quasi tutte </w:t>
      </w:r>
      <w:r w:rsidRPr="002A5055">
        <w:rPr>
          <w:rFonts w:ascii="Arial" w:hAnsi="Arial" w:cs="Arial"/>
          <w:color w:val="000000"/>
        </w:rPr>
        <w:t>le discipline</w:t>
      </w:r>
      <w:r w:rsidRPr="002A5055">
        <w:rPr>
          <w:rFonts w:ascii="Arial" w:hAnsi="Arial" w:cs="Arial"/>
          <w:b/>
          <w:bCs/>
          <w:color w:val="000000"/>
        </w:rPr>
        <w:t>…………..</w:t>
      </w:r>
      <w:r w:rsidRPr="002A5055">
        <w:rPr>
          <w:rFonts w:ascii="Arial" w:hAnsi="Arial" w:cs="Arial"/>
          <w:color w:val="000000"/>
        </w:rPr>
        <w:t>;</w:t>
      </w:r>
    </w:p>
    <w:p w14:paraId="3B745E07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A48118C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A5055">
        <w:rPr>
          <w:rFonts w:ascii="Arial" w:hAnsi="Arial" w:cs="Arial"/>
          <w:color w:val="000000"/>
        </w:rPr>
        <w:t xml:space="preserve">Le sue competenze </w:t>
      </w:r>
      <w:r w:rsidRPr="002A5055">
        <w:rPr>
          <w:rFonts w:ascii="Arial" w:hAnsi="Arial" w:cs="Arial"/>
          <w:b/>
          <w:bCs/>
          <w:color w:val="000000"/>
        </w:rPr>
        <w:t xml:space="preserve">di base / trasversali / professionali </w:t>
      </w:r>
      <w:r w:rsidRPr="002A5055">
        <w:rPr>
          <w:rFonts w:ascii="Arial" w:hAnsi="Arial" w:cs="Arial"/>
          <w:color w:val="000000"/>
        </w:rPr>
        <w:t>sono carenti e le capacità espressive risultano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inadeguate. il voto assegnato è insufficiente/gravemente insufficiente come risulta dagli esiti delle prove di verifica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scritte, pratiche ed orali somministrate durante l’anno scolastico (in particolare del II periodo). Le proposte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di voto tengono conto altresì delle valutazioni espresse in sede di scrutinio intermedio nonché dell’esito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delle verifiche relative ad eventuali iniziative di sostegno e ad interventi di recupero precedentemente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effettuati. Il Consiglio di Classe, constatata quindi l’insufficiente preparazione complessiva e l’incompleta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 xml:space="preserve">maturazione personale necessarie per accedere alla successiva fase di studi, </w:t>
      </w:r>
      <w:r w:rsidRPr="002A5055">
        <w:rPr>
          <w:rFonts w:ascii="Arial" w:hAnsi="Arial" w:cs="Arial"/>
          <w:b/>
          <w:bCs/>
          <w:color w:val="000000"/>
        </w:rPr>
        <w:t>delibera (all’unanimità/ a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>maggioranza) la NON AMMISSIONE dell’allievo alla classe successiva</w:t>
      </w:r>
      <w:r w:rsidRPr="002A5055">
        <w:rPr>
          <w:rFonts w:ascii="Arial" w:hAnsi="Arial" w:cs="Arial"/>
          <w:color w:val="000000"/>
        </w:rPr>
        <w:t>.</w:t>
      </w:r>
    </w:p>
    <w:p w14:paraId="39D6345A" w14:textId="77777777" w:rsidR="002A5055" w:rsidRPr="002A5055" w:rsidRDefault="002A5055" w:rsidP="006A52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0000"/>
        </w:rPr>
      </w:pPr>
      <w:r w:rsidRPr="002A5055">
        <w:rPr>
          <w:rFonts w:ascii="Arial" w:hAnsi="Arial" w:cs="Arial"/>
          <w:color w:val="FF0000"/>
        </w:rPr>
        <w:t>------------------------------------------------------------------------------------------------------------------------</w:t>
      </w:r>
    </w:p>
    <w:p w14:paraId="69A32A59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2A5055">
        <w:rPr>
          <w:rFonts w:ascii="Arial" w:hAnsi="Arial" w:cs="Arial"/>
          <w:color w:val="000000"/>
        </w:rPr>
        <w:t>L’allievo/a_________________________, considerati i criteri deliberati dal Collegio dei docenti, non ha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raggiunto gli obiettivi minimi a conclusione dell’anno scolastico previsti dalle programmazioni del Consiglio di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 xml:space="preserve">classe, conseguendo </w:t>
      </w:r>
      <w:r w:rsidRPr="002A5055">
        <w:rPr>
          <w:rFonts w:ascii="Arial" w:hAnsi="Arial" w:cs="Arial"/>
          <w:b/>
          <w:bCs/>
          <w:color w:val="000000"/>
        </w:rPr>
        <w:t xml:space="preserve">diffuse insufficienze/gravi insufficienze </w:t>
      </w:r>
      <w:r w:rsidRPr="002A5055">
        <w:rPr>
          <w:rFonts w:ascii="Arial" w:hAnsi="Arial" w:cs="Arial"/>
          <w:color w:val="000000"/>
        </w:rPr>
        <w:t xml:space="preserve">in un numero rilevante di discipline. </w:t>
      </w:r>
      <w:r w:rsidRPr="002A5055">
        <w:rPr>
          <w:rFonts w:ascii="Arial" w:hAnsi="Arial" w:cs="Arial"/>
          <w:b/>
          <w:bCs/>
          <w:color w:val="000000"/>
        </w:rPr>
        <w:t>La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 xml:space="preserve">condotta non è stata sempre responsabile/conforme/adeguata. </w:t>
      </w:r>
      <w:r w:rsidRPr="002A5055">
        <w:rPr>
          <w:rFonts w:ascii="Arial" w:hAnsi="Arial" w:cs="Arial"/>
          <w:color w:val="000000"/>
        </w:rPr>
        <w:t>Le proposte di voto tengono conto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altresì delle valutazioni espresse in sede di scrutinio intermedio nonché dell’esito delle verifiche relative ad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eventuali iniziative di sostegno e ad interventi di recupero precedentemente effettuati. Constatata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l’insufficiente preparazione complessiva che non gli consente di colmare le lacune rilevate durante i mesi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estivi e l’incompleta maturazione personale dell’allievo necessaria per affrontare proficuamente i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 xml:space="preserve">programmi di studio previsti per l’anno scolastico successivo, </w:t>
      </w:r>
      <w:r w:rsidRPr="002A5055">
        <w:rPr>
          <w:rFonts w:ascii="Arial" w:hAnsi="Arial" w:cs="Arial"/>
          <w:b/>
          <w:bCs/>
          <w:color w:val="000000"/>
        </w:rPr>
        <w:t>Il Consiglio di classe delibera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>(all’unanimità/ a maggioranza) la NON ammissione dello studente alla classe successiva del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>previsto curriculum di studi.</w:t>
      </w:r>
    </w:p>
    <w:p w14:paraId="339C8760" w14:textId="77777777" w:rsidR="002A5055" w:rsidRPr="002A5055" w:rsidRDefault="002A5055" w:rsidP="006A52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0000"/>
        </w:rPr>
      </w:pPr>
      <w:r w:rsidRPr="002A5055">
        <w:rPr>
          <w:rFonts w:ascii="Arial" w:hAnsi="Arial" w:cs="Arial"/>
          <w:color w:val="FF0000"/>
        </w:rPr>
        <w:t>---------------------------------------------------------------------------------------------------------------------------</w:t>
      </w:r>
    </w:p>
    <w:p w14:paraId="17024F0F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A5055">
        <w:rPr>
          <w:rFonts w:ascii="Arial" w:hAnsi="Arial" w:cs="Arial"/>
          <w:color w:val="000000"/>
        </w:rPr>
        <w:t>Relativamente all’alunno/a___________________________, il cdc, considerati i criteri deliberati dal</w:t>
      </w:r>
    </w:p>
    <w:p w14:paraId="4E9FBC7A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2A5055">
        <w:rPr>
          <w:rFonts w:ascii="Arial" w:hAnsi="Arial" w:cs="Arial"/>
          <w:color w:val="000000"/>
        </w:rPr>
        <w:t>Collegio Docenti e i requisiti minimi stabiliti nelle singole programmazioni disciplinari dei docenti, dopo aver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proceduto ad una valutazione complessiva della situazione didattico-educativa, rileva la seguente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 xml:space="preserve">presenza </w:t>
      </w:r>
      <w:r w:rsidRPr="002A5055">
        <w:rPr>
          <w:rFonts w:ascii="Arial" w:hAnsi="Arial" w:cs="Arial"/>
          <w:b/>
          <w:bCs/>
          <w:color w:val="000000"/>
        </w:rPr>
        <w:t>di insufficienze/gravi insufficienze in________________________(elenco materie) ove si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 xml:space="preserve">evidenziano </w:t>
      </w:r>
      <w:r w:rsidRPr="002A5055">
        <w:rPr>
          <w:rFonts w:ascii="Arial" w:hAnsi="Arial" w:cs="Arial"/>
          <w:color w:val="000000"/>
        </w:rPr>
        <w:t>lacune molto gravi al punto da costituire un serio impedimento per la prosecuzione degli studi.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Considerate il numero e la gravità delle insufficienze, l’assenza di miglioramenti nel profitto rispetto ai risultati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del primo quadrimestre, lo scarso impegno dimostrato dallo studente nell’assolvere ai doveri scolastici, la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scarsa regolarità nel frequentare le lezioni e le altre attività scolastiche e le risultanze negative conseguite con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la frequenza ai corsi di recupero e sostegno in itinere, il Consiglio di Classe</w:t>
      </w:r>
      <w:r>
        <w:rPr>
          <w:rFonts w:ascii="Arial" w:hAnsi="Arial" w:cs="Arial"/>
          <w:color w:val="000000"/>
        </w:rPr>
        <w:t xml:space="preserve">, </w:t>
      </w:r>
      <w:r w:rsidRPr="002A5055">
        <w:rPr>
          <w:rFonts w:ascii="Arial" w:hAnsi="Arial" w:cs="Arial"/>
          <w:color w:val="000000"/>
        </w:rPr>
        <w:t>valutate negativamente le possibilità per lo studente di una ripresa attraverso le attività di recupero estive,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constatata l’insufficiente preparazione e l’incompleta maturazione personale necessarie per accedere alla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successiva fase di studi, dichiara lo studente ……………………………………………. (all’unanimità/a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 xml:space="preserve">maggioranza) </w:t>
      </w:r>
      <w:r w:rsidRPr="002A5055">
        <w:rPr>
          <w:rFonts w:ascii="Arial" w:hAnsi="Arial" w:cs="Arial"/>
          <w:b/>
          <w:bCs/>
          <w:color w:val="000000"/>
        </w:rPr>
        <w:t>NON ammesso alla classe successiva.</w:t>
      </w:r>
    </w:p>
    <w:p w14:paraId="610E7FD7" w14:textId="77777777" w:rsidR="006A529A" w:rsidRPr="002A5055" w:rsidRDefault="006A529A" w:rsidP="006A52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0000"/>
        </w:rPr>
      </w:pPr>
      <w:r w:rsidRPr="002A5055">
        <w:rPr>
          <w:rFonts w:ascii="Arial" w:hAnsi="Arial" w:cs="Arial"/>
          <w:color w:val="FF0000"/>
        </w:rPr>
        <w:t>---------------------------------------------------------------------------------------------------------------------------</w:t>
      </w:r>
    </w:p>
    <w:p w14:paraId="044B4E0D" w14:textId="77777777" w:rsid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57FDEE43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A5055">
        <w:rPr>
          <w:rFonts w:ascii="Arial" w:hAnsi="Arial" w:cs="Arial"/>
          <w:b/>
          <w:bCs/>
          <w:color w:val="000000"/>
        </w:rPr>
        <w:t>L’allievo/a, profondamente demotivato, ha dimostrato uno scarso e del tutto superficiale interesse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 xml:space="preserve">per l’attività didattica, </w:t>
      </w:r>
      <w:r w:rsidRPr="002A5055">
        <w:rPr>
          <w:rFonts w:ascii="Arial" w:hAnsi="Arial" w:cs="Arial"/>
          <w:color w:val="000000"/>
        </w:rPr>
        <w:t>alla quale ha partecipato in modo saltuario e soltanto se sollecitato; inoltre spesso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si è reso protagonista di azioni di disturbo. Si è dimostrato/a non in grado di organizzare il proprio studio in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maniera autonoma: il suo lavoro infatti è risultato confuso e irregolare. Ha dato prova di comprendere e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rielaborare i contenuti proposti solo in modo molto limitato e approssimativo. Non ha raggiunto nella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 xml:space="preserve">maggioranza delle discipline una sufficiente </w:t>
      </w:r>
      <w:r w:rsidRPr="002A5055">
        <w:rPr>
          <w:rFonts w:ascii="Arial" w:hAnsi="Arial" w:cs="Arial"/>
          <w:color w:val="000000"/>
        </w:rPr>
        <w:lastRenderedPageBreak/>
        <w:t>padronanza degli strumenti di base che ha usato in modo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meccanico ed occasionale. Non è riuscito/a a consolidare il temporaneo e lieve miglioramento successivo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agli interventi di recupero a causa di un’applicazione discontinua e superficiale. Gli obiettivi minimi risultano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non raggiunti nella maggior parte delle discipline. Alla luce di tutte queste considerazioni il C.d.C.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(all’unanimità / a maggioranza) ritiene che l’alunno/a non sia in grado di frequentare con profitto la classe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successiva.</w:t>
      </w:r>
    </w:p>
    <w:p w14:paraId="43AA5A41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2A5055">
        <w:rPr>
          <w:rFonts w:ascii="Arial" w:hAnsi="Arial" w:cs="Arial"/>
          <w:color w:val="FF0000"/>
        </w:rPr>
        <w:t>-----------------------------------------------------------------------------------------------------------------------------------</w:t>
      </w:r>
    </w:p>
    <w:p w14:paraId="79554840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2A5055">
        <w:rPr>
          <w:rFonts w:ascii="Arial" w:hAnsi="Arial" w:cs="Arial"/>
          <w:b/>
          <w:bCs/>
          <w:color w:val="000000"/>
        </w:rPr>
        <w:t xml:space="preserve">L’alunno/a presenta un profitto gravemente insufficiente </w:t>
      </w:r>
      <w:r w:rsidRPr="002A5055">
        <w:rPr>
          <w:rFonts w:ascii="Arial" w:hAnsi="Arial" w:cs="Arial"/>
          <w:color w:val="000000"/>
        </w:rPr>
        <w:t>in quasi tutte le discipline e non ha raggiunto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gli obiettivi minimi di acquisizione dei contenuti. Dotato/a di strumenti e conoscenze di base decisamente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insufficienti, ha evidenziato nel corso dell’intero anno scolastico di non saper lavorare in modo autonomo,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seguendo in modo passivo l’attività didattica. Dimostra di non saper comprendere e rielaborare i contenuti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proposti, se non in modo limitato e approssimativo. Nonostante le numerose attività di recupero che gli/le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sono state offerte, non è riuscito/a a colmare le gravi lacune della sua preparazione. Alla luce di tutte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 xml:space="preserve">queste considerazioni il C.d.C. all’unanimità/ a maggioranza </w:t>
      </w:r>
      <w:r w:rsidRPr="002A5055">
        <w:rPr>
          <w:rFonts w:ascii="Arial" w:hAnsi="Arial" w:cs="Arial"/>
          <w:b/>
          <w:bCs/>
          <w:color w:val="000000"/>
        </w:rPr>
        <w:t>constatata l’insufficiente preparazione 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>l’incompleta maturazione personale necessarie per accedere alla successiva fase di studi ritiene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>che l’alunno non sia in grado di frequentare con profitto la classe successiva.</w:t>
      </w:r>
    </w:p>
    <w:p w14:paraId="57C1BAE1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 w:rsidRPr="002A5055">
        <w:rPr>
          <w:rFonts w:ascii="Arial" w:hAnsi="Arial" w:cs="Arial"/>
          <w:b/>
          <w:bCs/>
          <w:color w:val="FF0000"/>
        </w:rPr>
        <w:t>----------------------------------------------------------------------------------------------------------------------------------</w:t>
      </w:r>
    </w:p>
    <w:p w14:paraId="3E2B3EDA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2A5055">
        <w:rPr>
          <w:rFonts w:ascii="Arial" w:hAnsi="Arial" w:cs="Arial"/>
          <w:b/>
          <w:bCs/>
          <w:color w:val="000000"/>
        </w:rPr>
        <w:t>L’allievo/a, disturbato/a da problematiche extrascolastiche e caratterizzato da vistose lacune nella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>preparazione di base, ha assunto, fin dall’inizio dell’anno scolastico, un atteggiamento rinunciatario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>e di totale disinteresse nei confronti dell’attività didattica</w:t>
      </w:r>
      <w:r w:rsidRPr="002A5055">
        <w:rPr>
          <w:rFonts w:ascii="Arial" w:hAnsi="Arial" w:cs="Arial"/>
          <w:color w:val="000000"/>
        </w:rPr>
        <w:t>. Ha infatti rifiutato ogni impegno estraniandosi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durante il lavoro scolastico e perseverando in un atteggiamento di rifiuto consapevole. Ogni tentativo, da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parte degli insegnanti, rivolto ad aiutare l’allievo ad uscire da questo atteggiamento si è rivelato del tutto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inefficace. Nonostante le numerose opportunità di recupero che gli/le sono state offerte, il profitto risulta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gravemente insufficiente in quasi tutte le discipline. Alla luce di tutte queste considerazioni il C.d.C.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 xml:space="preserve">all’unanimità/ a maggioranza </w:t>
      </w:r>
      <w:r w:rsidRPr="002A5055">
        <w:rPr>
          <w:rFonts w:ascii="Arial" w:hAnsi="Arial" w:cs="Arial"/>
          <w:b/>
          <w:bCs/>
          <w:color w:val="000000"/>
        </w:rPr>
        <w:t>constatata l’insufficiente preparazione e l’incompleta maturazione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>personale necessarie per accedere alla successiva fase di studi ritiene che l’alunno non sia in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>grado di frequentare con profitto la classe successiva.</w:t>
      </w:r>
    </w:p>
    <w:p w14:paraId="1C17075E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 w:rsidRPr="002A5055">
        <w:rPr>
          <w:rFonts w:ascii="Arial" w:hAnsi="Arial" w:cs="Arial"/>
          <w:b/>
          <w:bCs/>
          <w:color w:val="FF0000"/>
        </w:rPr>
        <w:t>-----------------------------------------------------------------------------------------------------------------------------------</w:t>
      </w:r>
    </w:p>
    <w:p w14:paraId="3A825047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A5055">
        <w:rPr>
          <w:rFonts w:ascii="Arial" w:hAnsi="Arial" w:cs="Arial"/>
          <w:b/>
          <w:bCs/>
          <w:color w:val="000000"/>
        </w:rPr>
        <w:t>L’allievo/a ha dimostrato un interesse scarso e superficiale per l’attività didattica, nel corso della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 xml:space="preserve">quale i suoi interventi hanno dovuto sempre essere sollecitati dagli insegnanti. </w:t>
      </w:r>
      <w:r w:rsidRPr="002A5055">
        <w:rPr>
          <w:rFonts w:ascii="Arial" w:hAnsi="Arial" w:cs="Arial"/>
          <w:color w:val="000000"/>
        </w:rPr>
        <w:t>Il suo comportamento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si è rivelato proprio di un/una ragazzo/a ancora immaturo/a e superficiale. Ha dimostrato scarsa autonomia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nello studio e la sua organizzazione del lavoro è risultata molto confusa. Ha dato prova di saper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comprendere e rielaborare i contenuti proposti solo in modo molto parziale e approssimato e nell’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esposizione, prevalentemente mnemonica, si avvale di un uso acritico dei linguaggi specifici. La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padronanza dei contenuti risulta limitata così come il livello di operatività: l’allievo/a, infatti, senza il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sostegno costante dell’insegnante non è risultato/a in grado di avvalersi degli strumenti di base in modo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sufficientemente autonomo. Ha partecipato a corsi di recupero in quasi tutte le discipline ottenendo risultati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generalmente non accettabili. L’allievo, pertanto, non è riuscito/a a raggiungere gli obiettivi minimi nella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maggior parte delle discipline. Alla luce di tutte queste considerazioni il C.d.C. (all’unanimità / 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maggioranza) ritiene che l’alunno/a non sia in grado di frequentare con profitto la classe successiva.</w:t>
      </w:r>
    </w:p>
    <w:p w14:paraId="344E974C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 w:rsidRPr="002A5055">
        <w:rPr>
          <w:rFonts w:ascii="Arial" w:hAnsi="Arial" w:cs="Arial"/>
          <w:b/>
          <w:bCs/>
          <w:color w:val="FF0000"/>
        </w:rPr>
        <w:t>-----------------------------------------------------------------------------------------------------------------------------------</w:t>
      </w:r>
    </w:p>
    <w:p w14:paraId="460F20D7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2A5055">
        <w:rPr>
          <w:rFonts w:ascii="Arial" w:hAnsi="Arial" w:cs="Arial"/>
          <w:b/>
          <w:bCs/>
          <w:color w:val="000000"/>
        </w:rPr>
        <w:t>L’alunno/a ha evidenziato, nel corso dell’intero anno scolastico, di non saper comprendere e</w:t>
      </w:r>
    </w:p>
    <w:p w14:paraId="4D6BB6F7" w14:textId="28B79B1E" w:rsid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A5055">
        <w:rPr>
          <w:rFonts w:ascii="Arial" w:hAnsi="Arial" w:cs="Arial"/>
          <w:b/>
          <w:bCs/>
          <w:color w:val="000000"/>
        </w:rPr>
        <w:t>rielaborare i contenuti proposti se non in modo limitato e approssimativo</w:t>
      </w:r>
      <w:r w:rsidRPr="002A5055">
        <w:rPr>
          <w:rFonts w:ascii="Arial" w:hAnsi="Arial" w:cs="Arial"/>
          <w:color w:val="000000"/>
        </w:rPr>
        <w:t>. Nonostante gli interventi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integrativi seguiti e le numerose opportunità di recupero che gli/le sono state offerte, non è riuscito/a a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raggiungere gli obiettivi minimi previsti. L’impegno nello studio è stato molto superficiale e discontinuo, per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cui non è stato/a in grado di colmare le lacune, alcune anche gravi, della sua preparazione. Alla luce di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tutte queste considerazioni il C.d.C. (all’unanimità/maggioranza) ritiene che l’alunno/a non sia in grado di</w:t>
      </w:r>
      <w:r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frequentare con profitto la classe successiva.</w:t>
      </w:r>
    </w:p>
    <w:p w14:paraId="26C69EF9" w14:textId="2CCD7E77" w:rsidR="00EA21EA" w:rsidRDefault="00EA21EA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279640F" w14:textId="66008291" w:rsidR="00EA21EA" w:rsidRDefault="00EA21EA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C9DDCD4" w14:textId="0F2D76ED" w:rsidR="00EA21EA" w:rsidRDefault="00EA21EA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E3827A1" w14:textId="2B553AE9" w:rsidR="00EA21EA" w:rsidRDefault="00EA21EA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FC1B3F0" w14:textId="45210057" w:rsidR="00EA21EA" w:rsidRDefault="00EA21EA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E16D0B7" w14:textId="77777777" w:rsidR="00EA21EA" w:rsidRDefault="00EA21EA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856F9EC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FF0000"/>
        </w:rPr>
      </w:pPr>
      <w:r w:rsidRPr="002A5055">
        <w:rPr>
          <w:rFonts w:ascii="Arial" w:hAnsi="Arial" w:cs="Arial"/>
          <w:b/>
          <w:bCs/>
          <w:i/>
          <w:iCs/>
          <w:color w:val="FF0000"/>
        </w:rPr>
        <w:lastRenderedPageBreak/>
        <w:t>MODELLO DI GIUDIZIO DI AMMISSIONE in presenza di un profilo appena</w:t>
      </w:r>
    </w:p>
    <w:p w14:paraId="7BBEA48E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FF0000"/>
        </w:rPr>
      </w:pPr>
      <w:r w:rsidRPr="002A5055">
        <w:rPr>
          <w:rFonts w:ascii="Arial" w:hAnsi="Arial" w:cs="Arial"/>
          <w:b/>
          <w:bCs/>
          <w:i/>
          <w:iCs/>
          <w:color w:val="FF0000"/>
        </w:rPr>
        <w:t>accettabile/non pienamente soddisfacente/ai limiti…</w:t>
      </w:r>
    </w:p>
    <w:p w14:paraId="5BBBC2E9" w14:textId="77777777" w:rsid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A5055">
        <w:rPr>
          <w:rFonts w:ascii="Arial" w:hAnsi="Arial" w:cs="Arial"/>
          <w:b/>
          <w:bCs/>
          <w:color w:val="000000"/>
        </w:rPr>
        <w:t>L’allievo ha raggiunto nella maggior parte delle materie un livello di apprendimento attestato sui</w:t>
      </w:r>
      <w:r w:rsidR="006A529A">
        <w:rPr>
          <w:rFonts w:ascii="Arial" w:hAnsi="Arial" w:cs="Arial"/>
          <w:b/>
          <w:bCs/>
          <w:color w:val="000000"/>
        </w:rPr>
        <w:t xml:space="preserve"> </w:t>
      </w:r>
      <w:r w:rsidRPr="002A5055">
        <w:rPr>
          <w:rFonts w:ascii="Arial" w:hAnsi="Arial" w:cs="Arial"/>
          <w:b/>
          <w:bCs/>
          <w:color w:val="000000"/>
        </w:rPr>
        <w:t xml:space="preserve">livelli essenziali delle stesse, </w:t>
      </w:r>
      <w:r w:rsidRPr="002A5055">
        <w:rPr>
          <w:rFonts w:ascii="Arial" w:hAnsi="Arial" w:cs="Arial"/>
          <w:color w:val="000000"/>
        </w:rPr>
        <w:t>ma il quadro complessivo di profitto presenta ancora varie carenze e lacune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non pienamente risolte. Lo studente tende ad un’esposizione mnemonica e acritica e in alcune discipline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non ha acquisito i linguaggi specifici. Il Consiglio di classe, dopo adeguato confronto e discussione e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tenendo conto della globalità degli elementi di valutazione utili per maturare un giudizio positivo, ritiene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(all’unanimità/a maggioranza) che l’allievo possa raggiungere gli obiettivi formativi e di contenuto propri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delle discipline di indirizzo e seguire proficuamente il programma di studi dell’anno scolastico successivo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nonostante i limiti sopra evidenziati, da colmare mediante uno studio autonomo estivo ed un maggiore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impegno fin dai primi mesi del prossimo anno scolastico.</w:t>
      </w:r>
    </w:p>
    <w:p w14:paraId="4D315111" w14:textId="77777777" w:rsidR="006A529A" w:rsidRPr="002A5055" w:rsidRDefault="006A529A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7FFCCA5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FF0000"/>
        </w:rPr>
      </w:pPr>
      <w:r w:rsidRPr="002A5055">
        <w:rPr>
          <w:rFonts w:ascii="Arial" w:hAnsi="Arial" w:cs="Arial"/>
          <w:b/>
          <w:bCs/>
          <w:i/>
          <w:iCs/>
          <w:color w:val="FF0000"/>
        </w:rPr>
        <w:t>MODELLO DI GIUDIZIO DI NON AMMISSIONE /SOSPENSIONE DEL GIUDIZIO</w:t>
      </w:r>
    </w:p>
    <w:p w14:paraId="2B5ABD1F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FF0000"/>
        </w:rPr>
      </w:pPr>
      <w:r w:rsidRPr="002A5055">
        <w:rPr>
          <w:rFonts w:ascii="Arial" w:hAnsi="Arial" w:cs="Arial"/>
          <w:b/>
          <w:bCs/>
          <w:i/>
          <w:iCs/>
          <w:color w:val="FF0000"/>
        </w:rPr>
        <w:t>PER ALLIEVI DSA/BES (caso da valutare con particolare attenzione)</w:t>
      </w:r>
    </w:p>
    <w:p w14:paraId="53160662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A5055">
        <w:rPr>
          <w:rFonts w:ascii="Arial" w:hAnsi="Arial" w:cs="Arial"/>
          <w:b/>
          <w:bCs/>
          <w:color w:val="000000"/>
        </w:rPr>
        <w:t>Nell’ambito di una valutazione globale dell’allievo</w:t>
      </w:r>
      <w:r w:rsidRPr="002A5055">
        <w:rPr>
          <w:rFonts w:ascii="Arial" w:hAnsi="Arial" w:cs="Arial"/>
          <w:color w:val="000000"/>
        </w:rPr>
        <w:t>____________________si è considerato il grado di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raggiungimento degli obiettivi minimi alla luce del percorso personalizzato evidenziato nel PDP a fronte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dell’introduzione di tutti gli strumenti compensativi e dispensativi ivi previsti, attraverso una costante e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continua informazione alla famiglia sull’andamento didattico e disciplinare dell’allievo nel corso dell’intero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anno scolastico. Il consiglio di classe, dopo attenta ed adeguata discussione e confronto, ha accertato che i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livelli di apprendimento finali – declinati con particolare attenzione ai livelli minimi attraverso una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personalizzazione della didattica rivolta a rimuovere gli ostacoli e le limitazioni connesse alla tipologia e alla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gravità del disturbo DSA – risultano:</w:t>
      </w:r>
    </w:p>
    <w:p w14:paraId="0EFFB951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2A5055">
        <w:rPr>
          <w:rFonts w:ascii="Arial" w:hAnsi="Arial" w:cs="Arial"/>
          <w:color w:val="000000"/>
        </w:rPr>
        <w:t xml:space="preserve">- </w:t>
      </w:r>
      <w:r w:rsidRPr="002A5055">
        <w:rPr>
          <w:rFonts w:ascii="Arial" w:hAnsi="Arial" w:cs="Arial"/>
          <w:i/>
          <w:iCs/>
          <w:color w:val="000000"/>
        </w:rPr>
        <w:t xml:space="preserve">carenti in una o più discipline fondamentali del curriculum di studi </w:t>
      </w:r>
      <w:r w:rsidRPr="002A5055">
        <w:rPr>
          <w:rFonts w:ascii="Arial" w:hAnsi="Arial" w:cs="Arial"/>
          <w:color w:val="000000"/>
        </w:rPr>
        <w:t>(</w:t>
      </w:r>
      <w:r w:rsidRPr="002A5055">
        <w:rPr>
          <w:rFonts w:ascii="Arial" w:hAnsi="Arial" w:cs="Arial"/>
          <w:i/>
          <w:iCs/>
          <w:color w:val="000000"/>
        </w:rPr>
        <w:t>SOSPENSIONE DEL GIUDIZIO)</w:t>
      </w:r>
    </w:p>
    <w:p w14:paraId="0375187E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2A5055">
        <w:rPr>
          <w:rFonts w:ascii="Arial" w:hAnsi="Arial" w:cs="Arial"/>
          <w:i/>
          <w:iCs/>
          <w:color w:val="000000"/>
        </w:rPr>
        <w:t>- assai limitati con carenze e insufficienze diffuse e anche gravi, con un livello di lacune assai pronunciato</w:t>
      </w:r>
    </w:p>
    <w:p w14:paraId="3E3958DD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2A5055">
        <w:rPr>
          <w:rFonts w:ascii="Arial" w:hAnsi="Arial" w:cs="Arial"/>
          <w:i/>
          <w:iCs/>
          <w:color w:val="000000"/>
        </w:rPr>
        <w:t>tale da costituire un serio impedimento per la prosecuzione degli studi (NON AMMISSIONE)</w:t>
      </w:r>
    </w:p>
    <w:p w14:paraId="3912EDE1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2A5055">
        <w:rPr>
          <w:rFonts w:ascii="Arial" w:hAnsi="Arial" w:cs="Arial"/>
          <w:color w:val="000000"/>
        </w:rPr>
        <w:t xml:space="preserve">Tale decisione è stata assunta dal Consiglio di classe </w:t>
      </w:r>
      <w:r w:rsidRPr="002A5055">
        <w:rPr>
          <w:rFonts w:ascii="Arial" w:hAnsi="Arial" w:cs="Arial"/>
          <w:b/>
          <w:bCs/>
          <w:color w:val="000000"/>
        </w:rPr>
        <w:t>all’unanimità/a maggioranza.</w:t>
      </w:r>
    </w:p>
    <w:p w14:paraId="263C912E" w14:textId="77777777" w:rsidR="006A529A" w:rsidRPr="002A5055" w:rsidRDefault="006A529A" w:rsidP="006A529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0000"/>
        </w:rPr>
      </w:pPr>
      <w:r w:rsidRPr="002A5055">
        <w:rPr>
          <w:rFonts w:ascii="Arial" w:hAnsi="Arial" w:cs="Arial"/>
          <w:color w:val="FF0000"/>
        </w:rPr>
        <w:t>---------------------------------------------------------------------------------------------------------------------------</w:t>
      </w:r>
    </w:p>
    <w:p w14:paraId="7C9A4D47" w14:textId="77777777" w:rsidR="006A529A" w:rsidRDefault="006A529A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FF0000"/>
        </w:rPr>
      </w:pPr>
    </w:p>
    <w:p w14:paraId="46938624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FF0000"/>
        </w:rPr>
      </w:pPr>
      <w:r w:rsidRPr="002A5055">
        <w:rPr>
          <w:rFonts w:ascii="Arial" w:hAnsi="Arial" w:cs="Arial"/>
          <w:b/>
          <w:bCs/>
          <w:i/>
          <w:iCs/>
          <w:color w:val="FF0000"/>
        </w:rPr>
        <w:t>MODELLO DI GIUDIZIO DI NON AMMISSIONE /SOSPENSIONE DEL GIUDIZIO</w:t>
      </w:r>
    </w:p>
    <w:p w14:paraId="248DFBE8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FF0000"/>
        </w:rPr>
      </w:pPr>
      <w:r w:rsidRPr="002A5055">
        <w:rPr>
          <w:rFonts w:ascii="Arial" w:hAnsi="Arial" w:cs="Arial"/>
          <w:b/>
          <w:bCs/>
          <w:i/>
          <w:iCs/>
          <w:color w:val="FF0000"/>
        </w:rPr>
        <w:t>PER ALLIEVI Handicap ad obiettivi minimi (caso da valutare con estrema attenzione)</w:t>
      </w:r>
    </w:p>
    <w:p w14:paraId="7605AB2D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2A5055">
        <w:rPr>
          <w:rFonts w:ascii="Arial" w:hAnsi="Arial" w:cs="Arial"/>
          <w:b/>
          <w:bCs/>
          <w:color w:val="000000"/>
        </w:rPr>
        <w:t>Nell’ambito di una valutazione globale dell’allievo</w:t>
      </w:r>
      <w:r w:rsidRPr="002A5055">
        <w:rPr>
          <w:rFonts w:ascii="Arial" w:hAnsi="Arial" w:cs="Arial"/>
          <w:color w:val="000000"/>
        </w:rPr>
        <w:t>____________________si è considerato il grado di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raggiungimento degli obiettivi minimi alla luce del percorso personalizzato evidenziato nel PEI a fronte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dell’introduzione di tutti gli strumenti compensativi e dispensativi ivi previsti, con valutazione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dell’apprendimento a cura del consiglio di classe e l’attribuzione dei relativi voti di profitto relativi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unicamente allo svolgimento del citato Piano. Il Consiglio di classe ha mantenuto una costante e continua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informazione alla famiglia sull’andamento didattico e disciplinare dell’allievo nel corso dell’intero anno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scolastico, con un decisivo apporto dell’insegnante di sostegno nella definizione del PEI e della sua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effettiva realizzazione a cura di tutti i docenti. Il consiglio di classe, dopo attenta ed adeguata discussione e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confronto e ascoltato con particolare riguardo il parere espresso dall’insegnante di sostegno, ha accertato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che i livelli di apprendimento finali – declinati con particolare attenzione ai livelli minimi attraverso una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personalizzazione della didattica e con l’attribuzione di voti relativi unicamente allo svolgimento del citato</w:t>
      </w:r>
      <w:r w:rsidR="006A529A">
        <w:rPr>
          <w:rFonts w:ascii="Arial" w:hAnsi="Arial" w:cs="Arial"/>
          <w:color w:val="000000"/>
        </w:rPr>
        <w:t xml:space="preserve"> </w:t>
      </w:r>
      <w:r w:rsidRPr="002A5055">
        <w:rPr>
          <w:rFonts w:ascii="Arial" w:hAnsi="Arial" w:cs="Arial"/>
          <w:color w:val="000000"/>
        </w:rPr>
        <w:t>piano educativo individualizzato, risultano:</w:t>
      </w:r>
    </w:p>
    <w:p w14:paraId="5284CA84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2A5055">
        <w:rPr>
          <w:rFonts w:ascii="Arial" w:hAnsi="Arial" w:cs="Arial"/>
          <w:color w:val="000000"/>
        </w:rPr>
        <w:t xml:space="preserve">- </w:t>
      </w:r>
      <w:r w:rsidRPr="002A5055">
        <w:rPr>
          <w:rFonts w:ascii="Arial" w:hAnsi="Arial" w:cs="Arial"/>
          <w:i/>
          <w:iCs/>
          <w:color w:val="000000"/>
        </w:rPr>
        <w:t xml:space="preserve">carenti in una o più discipline fondamentali del curriculum di studi </w:t>
      </w:r>
      <w:r w:rsidRPr="002A5055">
        <w:rPr>
          <w:rFonts w:ascii="Arial" w:hAnsi="Arial" w:cs="Arial"/>
          <w:color w:val="000000"/>
        </w:rPr>
        <w:t>(</w:t>
      </w:r>
      <w:r w:rsidRPr="002A5055">
        <w:rPr>
          <w:rFonts w:ascii="Arial" w:hAnsi="Arial" w:cs="Arial"/>
          <w:i/>
          <w:iCs/>
          <w:color w:val="000000"/>
        </w:rPr>
        <w:t>SOSPENSIONE DEL GIUDIZIO)</w:t>
      </w:r>
    </w:p>
    <w:p w14:paraId="4B5A1CD1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2A5055">
        <w:rPr>
          <w:rFonts w:ascii="Arial" w:hAnsi="Arial" w:cs="Arial"/>
          <w:i/>
          <w:iCs/>
          <w:color w:val="000000"/>
        </w:rPr>
        <w:t>- assai limitati con carenze e insufficienze anche gravi in un numero elevato di discipline, con un livello di</w:t>
      </w:r>
    </w:p>
    <w:p w14:paraId="5B106939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2A5055">
        <w:rPr>
          <w:rFonts w:ascii="Arial" w:hAnsi="Arial" w:cs="Arial"/>
          <w:i/>
          <w:iCs/>
          <w:color w:val="000000"/>
        </w:rPr>
        <w:t>lacune molto gravi tali da costituire un serio impedimento per la prosecuzione degli studi (NON</w:t>
      </w:r>
    </w:p>
    <w:p w14:paraId="1FA18DBF" w14:textId="77777777" w:rsidR="002A5055" w:rsidRPr="002A5055" w:rsidRDefault="002A5055" w:rsidP="002A505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</w:rPr>
      </w:pPr>
      <w:r w:rsidRPr="002A5055">
        <w:rPr>
          <w:rFonts w:ascii="Arial" w:hAnsi="Arial" w:cs="Arial"/>
          <w:i/>
          <w:iCs/>
          <w:color w:val="000000"/>
        </w:rPr>
        <w:t>AMMISSIONE)</w:t>
      </w:r>
    </w:p>
    <w:p w14:paraId="13C78A4B" w14:textId="77777777" w:rsidR="002A5055" w:rsidRPr="002A5055" w:rsidRDefault="002A5055" w:rsidP="002A5055">
      <w:pPr>
        <w:jc w:val="both"/>
        <w:rPr>
          <w:rFonts w:ascii="Arial" w:hAnsi="Arial" w:cs="Arial"/>
        </w:rPr>
      </w:pPr>
      <w:r w:rsidRPr="002A5055">
        <w:rPr>
          <w:rFonts w:ascii="Arial" w:hAnsi="Arial" w:cs="Arial"/>
          <w:color w:val="000000"/>
        </w:rPr>
        <w:t xml:space="preserve">Tale decisione è stata assunta dal Consiglio di classe </w:t>
      </w:r>
      <w:r w:rsidRPr="002A5055">
        <w:rPr>
          <w:rFonts w:ascii="Arial" w:hAnsi="Arial" w:cs="Arial"/>
          <w:b/>
          <w:bCs/>
          <w:color w:val="000000"/>
        </w:rPr>
        <w:t>all’unanimità/a maggioranza.</w:t>
      </w:r>
    </w:p>
    <w:sectPr w:rsidR="002A5055" w:rsidRPr="002A50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055"/>
    <w:rsid w:val="002A5055"/>
    <w:rsid w:val="00651928"/>
    <w:rsid w:val="006A529A"/>
    <w:rsid w:val="00BF44B6"/>
    <w:rsid w:val="00EA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260C"/>
  <w15:chartTrackingRefBased/>
  <w15:docId w15:val="{039F046E-E097-4051-8B32-1C6B2EA2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Claudione</dc:creator>
  <cp:keywords/>
  <dc:description/>
  <cp:lastModifiedBy>Gianfranco Claudione</cp:lastModifiedBy>
  <cp:revision>5</cp:revision>
  <dcterms:created xsi:type="dcterms:W3CDTF">2019-06-12T18:29:00Z</dcterms:created>
  <dcterms:modified xsi:type="dcterms:W3CDTF">2023-05-30T10:53:00Z</dcterms:modified>
</cp:coreProperties>
</file>