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D6A" w14:textId="77777777" w:rsidR="00EA735E" w:rsidRDefault="00B7618E" w:rsidP="00B54D5F">
      <w:pPr>
        <w:tabs>
          <w:tab w:val="left" w:pos="9223"/>
        </w:tabs>
        <w:ind w:left="4603"/>
        <w:rPr>
          <w:sz w:val="7"/>
        </w:rPr>
      </w:pPr>
      <w:r>
        <w:rPr>
          <w:noProof/>
          <w:position w:val="73"/>
          <w:sz w:val="20"/>
        </w:rPr>
      </w:r>
      <w:r>
        <w:rPr>
          <w:noProof/>
          <w:position w:val="73"/>
          <w:sz w:val="20"/>
        </w:rPr>
        <w:pict w14:anchorId="4C4748E7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9" type="#_x0000_t202" style="width:63.8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v:textbox inset="0,0,0,0">
              <w:txbxContent>
                <w:p w14:paraId="4E7E2B54" w14:textId="77777777" w:rsidR="00FD7AB4" w:rsidRDefault="00FD7AB4" w:rsidP="009758F9">
                  <w:pPr>
                    <w:pStyle w:val="Corpotesto"/>
                    <w:spacing w:before="70"/>
                    <w:ind w:left="265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Allegato C</w:t>
                  </w:r>
                </w:p>
              </w:txbxContent>
            </v:textbox>
            <w10:anchorlock/>
          </v:shape>
        </w:pict>
      </w:r>
      <w:r w:rsidR="00EA735E">
        <w:rPr>
          <w:noProof/>
          <w:sz w:val="20"/>
          <w:lang w:eastAsia="it-IT"/>
        </w:rPr>
        <w:drawing>
          <wp:anchor distT="0" distB="0" distL="114300" distR="114300" simplePos="0" relativeHeight="251663360" behindDoc="0" locked="0" layoutInCell="1" allowOverlap="1" wp14:anchorId="65C4A440" wp14:editId="25C6FB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8545" cy="761809"/>
            <wp:effectExtent l="0" t="0" r="0" b="635"/>
            <wp:wrapSquare wrapText="bothSides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45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35E">
        <w:rPr>
          <w:sz w:val="20"/>
        </w:rPr>
        <w:tab/>
      </w:r>
    </w:p>
    <w:p w14:paraId="1B062F89" w14:textId="77777777" w:rsidR="009758F9" w:rsidRDefault="009758F9" w:rsidP="00EA735E">
      <w:pPr>
        <w:pStyle w:val="Titolo1"/>
        <w:ind w:right="222"/>
        <w:rPr>
          <w:spacing w:val="-1"/>
          <w:w w:val="65"/>
        </w:rPr>
      </w:pPr>
    </w:p>
    <w:p w14:paraId="575A5058" w14:textId="2DCE29AC" w:rsidR="00EA735E" w:rsidRPr="00713B2D" w:rsidRDefault="00EA735E" w:rsidP="00EA735E">
      <w:pPr>
        <w:pStyle w:val="Titolo1"/>
        <w:ind w:right="222"/>
        <w:rPr>
          <w:i w:val="0"/>
          <w:sz w:val="16"/>
        </w:rPr>
      </w:pPr>
      <w:r w:rsidRPr="00713B2D">
        <w:rPr>
          <w:spacing w:val="-1"/>
          <w:w w:val="65"/>
        </w:rPr>
        <w:t>Minister</w:t>
      </w:r>
      <w:r w:rsidRPr="00713B2D">
        <w:rPr>
          <w:w w:val="65"/>
        </w:rPr>
        <w:t>o</w:t>
      </w:r>
      <w:r w:rsidR="00126D5F">
        <w:rPr>
          <w:w w:val="65"/>
        </w:rPr>
        <w:t xml:space="preserve"> </w:t>
      </w:r>
      <w:r w:rsidRPr="00713B2D">
        <w:rPr>
          <w:spacing w:val="-1"/>
          <w:w w:val="57"/>
        </w:rPr>
        <w:t>de</w:t>
      </w:r>
      <w:r w:rsidRPr="00713B2D">
        <w:rPr>
          <w:spacing w:val="1"/>
          <w:w w:val="57"/>
        </w:rPr>
        <w:t>l</w:t>
      </w:r>
      <w:r w:rsidRPr="00713B2D">
        <w:rPr>
          <w:spacing w:val="-1"/>
          <w:w w:val="57"/>
        </w:rPr>
        <w:t>l’is</w:t>
      </w:r>
      <w:r w:rsidRPr="00713B2D">
        <w:rPr>
          <w:spacing w:val="2"/>
          <w:w w:val="57"/>
        </w:rPr>
        <w:t>t</w:t>
      </w:r>
      <w:r w:rsidRPr="00713B2D">
        <w:rPr>
          <w:w w:val="66"/>
        </w:rPr>
        <w:t>ru</w:t>
      </w:r>
      <w:r w:rsidRPr="00713B2D">
        <w:rPr>
          <w:spacing w:val="-2"/>
          <w:w w:val="66"/>
        </w:rPr>
        <w:t>z</w:t>
      </w:r>
      <w:r w:rsidRPr="00713B2D">
        <w:rPr>
          <w:w w:val="55"/>
        </w:rPr>
        <w:t>ione</w:t>
      </w:r>
      <w:r w:rsidR="00126D5F">
        <w:rPr>
          <w:w w:val="55"/>
        </w:rPr>
        <w:t xml:space="preserve"> </w:t>
      </w:r>
      <w:r w:rsidRPr="00713B2D">
        <w:rPr>
          <w:w w:val="44"/>
        </w:rPr>
        <w:t>e</w:t>
      </w:r>
      <w:r w:rsidR="00126D5F">
        <w:rPr>
          <w:w w:val="44"/>
        </w:rPr>
        <w:t xml:space="preserve"> </w:t>
      </w:r>
      <w:r w:rsidRPr="00713B2D">
        <w:rPr>
          <w:spacing w:val="-1"/>
          <w:w w:val="57"/>
        </w:rPr>
        <w:t>de</w:t>
      </w:r>
      <w:r w:rsidRPr="00713B2D">
        <w:rPr>
          <w:w w:val="57"/>
        </w:rPr>
        <w:t>l</w:t>
      </w:r>
      <w:r w:rsidR="00126D5F">
        <w:rPr>
          <w:w w:val="57"/>
        </w:rPr>
        <w:t xml:space="preserve"> </w:t>
      </w:r>
      <w:r w:rsidRPr="00713B2D">
        <w:rPr>
          <w:w w:val="61"/>
        </w:rPr>
        <w:t>mer</w:t>
      </w:r>
      <w:r w:rsidRPr="00713B2D">
        <w:rPr>
          <w:spacing w:val="2"/>
          <w:w w:val="61"/>
        </w:rPr>
        <w:t>i</w:t>
      </w:r>
      <w:r w:rsidRPr="00713B2D">
        <w:rPr>
          <w:spacing w:val="-1"/>
          <w:w w:val="53"/>
        </w:rPr>
        <w:t>t</w:t>
      </w:r>
      <w:r w:rsidRPr="00713B2D">
        <w:rPr>
          <w:spacing w:val="5"/>
          <w:w w:val="53"/>
        </w:rPr>
        <w:t>o</w:t>
      </w:r>
      <w:r w:rsidRPr="00713B2D">
        <w:rPr>
          <w:i w:val="0"/>
          <w:position w:val="9"/>
          <w:sz w:val="16"/>
        </w:rPr>
        <w:t>1</w:t>
      </w:r>
    </w:p>
    <w:p w14:paraId="3EC914F0" w14:textId="59216ACC" w:rsidR="00EA735E" w:rsidRPr="00713B2D" w:rsidRDefault="00EA735E" w:rsidP="00EA735E">
      <w:pPr>
        <w:pStyle w:val="Corpotesto"/>
        <w:spacing w:before="377"/>
        <w:ind w:right="220"/>
        <w:jc w:val="center"/>
        <w:rPr>
          <w:vertAlign w:val="superscript"/>
        </w:rPr>
      </w:pPr>
      <w:r w:rsidRPr="00713B2D">
        <w:t>Istituzione</w:t>
      </w:r>
      <w:r w:rsidR="00126D5F">
        <w:t xml:space="preserve"> </w:t>
      </w:r>
      <w:r w:rsidRPr="00713B2D">
        <w:t>scolastica</w:t>
      </w:r>
      <w:r w:rsidRPr="00713B2D">
        <w:rPr>
          <w:vertAlign w:val="superscript"/>
        </w:rPr>
        <w:t>2</w:t>
      </w:r>
    </w:p>
    <w:p w14:paraId="43351447" w14:textId="77777777" w:rsidR="009758F9" w:rsidRDefault="009758F9" w:rsidP="00EA735E">
      <w:pPr>
        <w:pStyle w:val="Corpotesto"/>
        <w:spacing w:before="377"/>
        <w:ind w:right="220"/>
        <w:jc w:val="center"/>
      </w:pPr>
    </w:p>
    <w:p w14:paraId="6657C082" w14:textId="77777777" w:rsidR="00EA735E" w:rsidRDefault="00B7618E" w:rsidP="00EA735E">
      <w:pPr>
        <w:pStyle w:val="Corpotesto"/>
        <w:spacing w:before="6"/>
        <w:rPr>
          <w:sz w:val="17"/>
        </w:rPr>
      </w:pPr>
      <w:r>
        <w:rPr>
          <w:noProof/>
        </w:rPr>
        <w:pict w14:anchorId="3B6707A2">
          <v:shape id="Figura a mano libera: forma 5" o:spid="_x0000_s1026" style="position:absolute;margin-left:173.9pt;margin-top:12.4pt;width:24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" path="m,l4949,e" filled="f" strokeweight=".24536mm">
            <v:path arrowok="t" o:connecttype="custom" o:connectlocs="0,0;3142615,0" o:connectangles="0,0"/>
            <w10:wrap type="topAndBottom" anchorx="page"/>
          </v:shape>
        </w:pict>
      </w:r>
    </w:p>
    <w:p w14:paraId="4F811776" w14:textId="77777777" w:rsidR="00EA735E" w:rsidRDefault="00EA735E" w:rsidP="00EA735E">
      <w:pPr>
        <w:pStyle w:val="Corpotesto"/>
        <w:rPr>
          <w:sz w:val="20"/>
        </w:rPr>
      </w:pPr>
    </w:p>
    <w:p w14:paraId="266DFAB6" w14:textId="77777777" w:rsidR="00EA735E" w:rsidRDefault="00EA735E" w:rsidP="00EA735E">
      <w:pPr>
        <w:pStyle w:val="Corpotesto"/>
        <w:rPr>
          <w:sz w:val="20"/>
        </w:rPr>
      </w:pPr>
    </w:p>
    <w:p w14:paraId="6437E0B9" w14:textId="77777777" w:rsidR="00EA735E" w:rsidRDefault="00EA735E" w:rsidP="00EA735E">
      <w:pPr>
        <w:pStyle w:val="Corpotesto"/>
        <w:rPr>
          <w:sz w:val="20"/>
        </w:rPr>
      </w:pPr>
    </w:p>
    <w:p w14:paraId="4EB4F36C" w14:textId="77777777" w:rsidR="00EA735E" w:rsidRDefault="00EA735E" w:rsidP="00EA735E">
      <w:pPr>
        <w:pStyle w:val="Corpotesto"/>
        <w:spacing w:before="8"/>
        <w:rPr>
          <w:sz w:val="18"/>
        </w:rPr>
      </w:pPr>
    </w:p>
    <w:p w14:paraId="0EEB4463" w14:textId="5FC9A127" w:rsidR="00EA735E" w:rsidRDefault="00EA735E" w:rsidP="00EA735E">
      <w:pPr>
        <w:spacing w:before="86"/>
        <w:ind w:right="226"/>
        <w:jc w:val="center"/>
        <w:rPr>
          <w:b/>
          <w:sz w:val="32"/>
        </w:rPr>
      </w:pPr>
      <w:r>
        <w:rPr>
          <w:b/>
          <w:sz w:val="32"/>
        </w:rPr>
        <w:t>CERTIFICAZIONE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DELLE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COMPETENZE</w:t>
      </w:r>
    </w:p>
    <w:p w14:paraId="72AB4EBF" w14:textId="59294FCD" w:rsidR="00EA735E" w:rsidRDefault="00EA735E" w:rsidP="00EA735E">
      <w:pPr>
        <w:spacing w:before="254"/>
        <w:ind w:right="228"/>
        <w:jc w:val="center"/>
        <w:rPr>
          <w:b/>
          <w:sz w:val="32"/>
        </w:rPr>
      </w:pPr>
      <w:r>
        <w:rPr>
          <w:b/>
          <w:sz w:val="32"/>
        </w:rPr>
        <w:t>IN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ASSOLVIMENTO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DELL’OBBLIGO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DI</w:t>
      </w:r>
      <w:r w:rsidR="00FC766F">
        <w:rPr>
          <w:b/>
          <w:sz w:val="32"/>
        </w:rPr>
        <w:t xml:space="preserve"> </w:t>
      </w:r>
      <w:r>
        <w:rPr>
          <w:b/>
          <w:sz w:val="32"/>
        </w:rPr>
        <w:t>ISTRUZIONE</w:t>
      </w:r>
    </w:p>
    <w:p w14:paraId="30F8EBD9" w14:textId="77777777" w:rsidR="00EA735E" w:rsidRDefault="00EA735E" w:rsidP="00EA735E">
      <w:pPr>
        <w:pStyle w:val="Corpotesto"/>
        <w:rPr>
          <w:b/>
          <w:sz w:val="34"/>
        </w:rPr>
      </w:pPr>
    </w:p>
    <w:p w14:paraId="587CC46A" w14:textId="77777777" w:rsidR="00EA735E" w:rsidRDefault="00EA735E" w:rsidP="00EA735E">
      <w:pPr>
        <w:pStyle w:val="Corpotesto"/>
        <w:rPr>
          <w:b/>
          <w:sz w:val="34"/>
        </w:rPr>
      </w:pPr>
    </w:p>
    <w:p w14:paraId="4587F584" w14:textId="77777777" w:rsidR="00EA735E" w:rsidRDefault="00EA735E" w:rsidP="00EA735E">
      <w:pPr>
        <w:pStyle w:val="Corpotesto"/>
        <w:rPr>
          <w:b/>
          <w:sz w:val="44"/>
        </w:rPr>
      </w:pPr>
    </w:p>
    <w:p w14:paraId="0BE2AF15" w14:textId="2B2314C0" w:rsidR="00EA735E" w:rsidRDefault="00EA735E" w:rsidP="00EA735E">
      <w:pPr>
        <w:tabs>
          <w:tab w:val="left" w:pos="9218"/>
        </w:tabs>
        <w:ind w:left="472"/>
        <w:rPr>
          <w:sz w:val="24"/>
        </w:rPr>
      </w:pPr>
      <w:r>
        <w:rPr>
          <w:spacing w:val="-7"/>
          <w:sz w:val="24"/>
        </w:rPr>
        <w:t>Si</w:t>
      </w:r>
      <w:r w:rsidR="00126D5F">
        <w:rPr>
          <w:spacing w:val="-7"/>
          <w:sz w:val="24"/>
        </w:rPr>
        <w:t xml:space="preserve"> </w:t>
      </w:r>
      <w:r>
        <w:rPr>
          <w:spacing w:val="-7"/>
          <w:sz w:val="24"/>
        </w:rPr>
        <w:t>certifica</w:t>
      </w:r>
      <w:r w:rsidR="00126D5F">
        <w:rPr>
          <w:spacing w:val="-7"/>
          <w:sz w:val="24"/>
        </w:rPr>
        <w:t xml:space="preserve"> </w:t>
      </w:r>
      <w:r>
        <w:rPr>
          <w:spacing w:val="-6"/>
          <w:sz w:val="24"/>
        </w:rPr>
        <w:t>che</w:t>
      </w:r>
      <w:r w:rsidR="00233DBA">
        <w:rPr>
          <w:sz w:val="24"/>
          <w:u w:val="single"/>
        </w:rPr>
        <w:t>_________________________________________________________</w:t>
      </w:r>
    </w:p>
    <w:p w14:paraId="12638236" w14:textId="77777777" w:rsidR="00EA735E" w:rsidRDefault="00EA735E" w:rsidP="00EA735E">
      <w:pPr>
        <w:pStyle w:val="Corpotesto"/>
        <w:rPr>
          <w:sz w:val="20"/>
        </w:rPr>
      </w:pPr>
    </w:p>
    <w:p w14:paraId="0E871355" w14:textId="77777777" w:rsidR="00EA735E" w:rsidRDefault="00EA735E" w:rsidP="00EA735E">
      <w:pPr>
        <w:pStyle w:val="Corpotesto"/>
        <w:spacing w:before="1"/>
        <w:rPr>
          <w:sz w:val="17"/>
        </w:rPr>
      </w:pPr>
    </w:p>
    <w:p w14:paraId="6EFD62D1" w14:textId="19C7CDC0" w:rsidR="00713B2D" w:rsidRDefault="00EA735E" w:rsidP="00EA735E">
      <w:pPr>
        <w:tabs>
          <w:tab w:val="left" w:pos="7408"/>
          <w:tab w:val="left" w:pos="9721"/>
        </w:tabs>
        <w:spacing w:before="90" w:line="688" w:lineRule="auto"/>
        <w:ind w:left="472" w:right="825"/>
        <w:rPr>
          <w:sz w:val="24"/>
        </w:rPr>
      </w:pPr>
      <w:r>
        <w:rPr>
          <w:sz w:val="24"/>
        </w:rPr>
        <w:t>nat_a</w:t>
      </w:r>
      <w:r w:rsidR="00233DBA">
        <w:rPr>
          <w:sz w:val="24"/>
          <w:u w:val="single"/>
        </w:rPr>
        <w:t>___________________________</w:t>
      </w:r>
      <w:r w:rsidR="00126D5F">
        <w:rPr>
          <w:sz w:val="24"/>
          <w:u w:val="single"/>
        </w:rPr>
        <w:t xml:space="preserve"> </w:t>
      </w:r>
      <w:r>
        <w:rPr>
          <w:sz w:val="24"/>
        </w:rPr>
        <w:t>(prov</w:t>
      </w:r>
      <w:r w:rsidR="00233DBA">
        <w:rPr>
          <w:sz w:val="24"/>
        </w:rPr>
        <w:t>.</w:t>
      </w:r>
      <w:r>
        <w:rPr>
          <w:sz w:val="24"/>
        </w:rPr>
        <w:t>)</w:t>
      </w:r>
      <w:r w:rsidR="00126D5F">
        <w:rPr>
          <w:sz w:val="24"/>
        </w:rPr>
        <w:t xml:space="preserve"> </w:t>
      </w:r>
      <w:r>
        <w:rPr>
          <w:sz w:val="24"/>
        </w:rPr>
        <w:t xml:space="preserve">il </w:t>
      </w:r>
      <w:r w:rsidR="00233DBA">
        <w:rPr>
          <w:sz w:val="24"/>
        </w:rPr>
        <w:t>______________________</w:t>
      </w:r>
      <w:r>
        <w:rPr>
          <w:sz w:val="24"/>
        </w:rPr>
        <w:t>,</w:t>
      </w:r>
    </w:p>
    <w:p w14:paraId="09C4DBF2" w14:textId="01953C02" w:rsidR="00EA735E" w:rsidRDefault="00EA735E" w:rsidP="00713B2D">
      <w:pPr>
        <w:tabs>
          <w:tab w:val="left" w:pos="7408"/>
          <w:tab w:val="left" w:pos="9781"/>
        </w:tabs>
        <w:spacing w:before="90" w:line="688" w:lineRule="auto"/>
        <w:ind w:left="472" w:right="825"/>
        <w:rPr>
          <w:sz w:val="24"/>
        </w:rPr>
      </w:pPr>
      <w:r>
        <w:rPr>
          <w:sz w:val="24"/>
        </w:rPr>
        <w:t>h</w:t>
      </w:r>
      <w:r w:rsidR="00FC766F">
        <w:rPr>
          <w:sz w:val="24"/>
        </w:rPr>
        <w:t xml:space="preserve">a </w:t>
      </w:r>
      <w:r>
        <w:rPr>
          <w:sz w:val="24"/>
        </w:rPr>
        <w:t>raggiunto,</w:t>
      </w:r>
      <w:r w:rsidR="00FC766F">
        <w:rPr>
          <w:sz w:val="24"/>
        </w:rPr>
        <w:t xml:space="preserve"> </w:t>
      </w:r>
      <w:r>
        <w:rPr>
          <w:sz w:val="24"/>
        </w:rPr>
        <w:t>in</w:t>
      </w:r>
      <w:r w:rsidR="00126D5F">
        <w:rPr>
          <w:sz w:val="24"/>
        </w:rPr>
        <w:t xml:space="preserve"> </w:t>
      </w:r>
      <w:r>
        <w:rPr>
          <w:sz w:val="24"/>
        </w:rPr>
        <w:t>assolvimento dell’obbligo</w:t>
      </w:r>
      <w:r w:rsidR="00FC766F">
        <w:rPr>
          <w:sz w:val="24"/>
        </w:rPr>
        <w:t xml:space="preserve"> </w:t>
      </w:r>
      <w:r>
        <w:rPr>
          <w:sz w:val="24"/>
        </w:rPr>
        <w:t>di</w:t>
      </w:r>
      <w:r w:rsidR="00FC766F">
        <w:rPr>
          <w:sz w:val="24"/>
        </w:rPr>
        <w:t xml:space="preserve"> </w:t>
      </w:r>
      <w:r>
        <w:rPr>
          <w:sz w:val="24"/>
        </w:rPr>
        <w:t>istruzione</w:t>
      </w:r>
      <w:r w:rsidR="00233DBA">
        <w:rPr>
          <w:sz w:val="24"/>
        </w:rPr>
        <w:t xml:space="preserve">, </w:t>
      </w:r>
      <w:r>
        <w:rPr>
          <w:sz w:val="24"/>
        </w:rPr>
        <w:t>i</w:t>
      </w:r>
      <w:r w:rsidR="00FC766F">
        <w:rPr>
          <w:sz w:val="24"/>
        </w:rPr>
        <w:t xml:space="preserve"> </w:t>
      </w:r>
      <w:r>
        <w:rPr>
          <w:sz w:val="24"/>
        </w:rPr>
        <w:t>livelli di</w:t>
      </w:r>
      <w:r w:rsidR="00FC766F">
        <w:rPr>
          <w:sz w:val="24"/>
        </w:rPr>
        <w:t xml:space="preserve"> </w:t>
      </w:r>
      <w:r>
        <w:rPr>
          <w:sz w:val="24"/>
        </w:rPr>
        <w:t>competenza di</w:t>
      </w:r>
      <w:r w:rsidR="00FC766F">
        <w:rPr>
          <w:sz w:val="24"/>
        </w:rPr>
        <w:t xml:space="preserve"> </w:t>
      </w:r>
      <w:r>
        <w:rPr>
          <w:sz w:val="24"/>
        </w:rPr>
        <w:t>seguito illustrati.</w:t>
      </w:r>
    </w:p>
    <w:p w14:paraId="60369BAB" w14:textId="77777777" w:rsidR="00EA735E" w:rsidRDefault="00EA735E" w:rsidP="00EA735E">
      <w:pPr>
        <w:pStyle w:val="Corpotesto"/>
        <w:rPr>
          <w:sz w:val="20"/>
        </w:rPr>
      </w:pPr>
    </w:p>
    <w:p w14:paraId="29FED746" w14:textId="77777777" w:rsidR="00EA735E" w:rsidRDefault="00EA735E" w:rsidP="00EA735E">
      <w:pPr>
        <w:pStyle w:val="Corpotesto"/>
        <w:rPr>
          <w:sz w:val="20"/>
        </w:rPr>
      </w:pPr>
    </w:p>
    <w:p w14:paraId="30955E57" w14:textId="77777777" w:rsidR="00EA735E" w:rsidRDefault="00EA735E" w:rsidP="00EA735E">
      <w:pPr>
        <w:pStyle w:val="Corpotesto"/>
        <w:rPr>
          <w:sz w:val="20"/>
        </w:rPr>
      </w:pPr>
    </w:p>
    <w:p w14:paraId="6D50F523" w14:textId="77777777" w:rsidR="00EA735E" w:rsidRDefault="00EA735E" w:rsidP="00EA735E">
      <w:pPr>
        <w:pStyle w:val="Corpotesto"/>
        <w:rPr>
          <w:sz w:val="20"/>
        </w:rPr>
      </w:pPr>
    </w:p>
    <w:p w14:paraId="55D92F22" w14:textId="77777777" w:rsidR="00EA735E" w:rsidRDefault="00EA735E" w:rsidP="00EA735E">
      <w:pPr>
        <w:pStyle w:val="Corpotesto"/>
        <w:rPr>
          <w:sz w:val="20"/>
        </w:rPr>
      </w:pPr>
    </w:p>
    <w:p w14:paraId="07F20917" w14:textId="77777777" w:rsidR="00EA735E" w:rsidRDefault="00B7618E" w:rsidP="00EA735E">
      <w:pPr>
        <w:pStyle w:val="Corpotesto"/>
        <w:rPr>
          <w:sz w:val="20"/>
        </w:rPr>
      </w:pPr>
      <w:r>
        <w:rPr>
          <w:noProof/>
        </w:rPr>
        <w:pict w14:anchorId="7A9CB68D">
          <v:rect id="Rettangolo 3" o:spid="_x0000_s1028" style="position:absolute;margin-left:56.7pt;margin-top:11.95pt;width:144.0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LCJADeAAAACQEAAA8AAAAAAAAAAAAAAAAAPwQAAGRycy9kb3ducmV2Lnht&#10;bFBLBQYAAAAABAAEAPMAAABKBQAAAAA=&#10;" fillcolor="black" stroked="f">
            <w10:wrap type="topAndBottom" anchorx="page"/>
          </v:rect>
        </w:pict>
      </w:r>
    </w:p>
    <w:p w14:paraId="6B5373BF" w14:textId="77777777" w:rsidR="00EA735E" w:rsidRDefault="00EA735E" w:rsidP="00EA735E">
      <w:pPr>
        <w:pStyle w:val="Corpotesto"/>
        <w:rPr>
          <w:sz w:val="20"/>
        </w:rPr>
      </w:pPr>
    </w:p>
    <w:p w14:paraId="7B8C4FA8" w14:textId="72EDB855" w:rsidR="00EA735E" w:rsidRPr="003D55F2" w:rsidRDefault="00EA735E" w:rsidP="00713B2D">
      <w:pPr>
        <w:spacing w:before="72"/>
        <w:ind w:right="1150"/>
        <w:rPr>
          <w:sz w:val="18"/>
          <w:szCs w:val="18"/>
        </w:rPr>
      </w:pPr>
      <w:r w:rsidRPr="003D55F2">
        <w:rPr>
          <w:sz w:val="18"/>
          <w:szCs w:val="18"/>
          <w:vertAlign w:val="superscript"/>
        </w:rPr>
        <w:t>1</w:t>
      </w:r>
      <w:r w:rsidRPr="003D55F2">
        <w:rPr>
          <w:sz w:val="18"/>
          <w:szCs w:val="18"/>
        </w:rPr>
        <w:t>Nel</w:t>
      </w:r>
      <w:r w:rsidR="00C71C2A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caso</w:t>
      </w:r>
      <w:r w:rsidR="003D55F2">
        <w:rPr>
          <w:sz w:val="18"/>
          <w:szCs w:val="18"/>
        </w:rPr>
        <w:t xml:space="preserve"> di </w:t>
      </w:r>
      <w:r w:rsidRPr="003D55F2">
        <w:rPr>
          <w:sz w:val="18"/>
          <w:szCs w:val="18"/>
        </w:rPr>
        <w:t>percorsi</w:t>
      </w:r>
      <w:r w:rsidR="00126D5F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Istruzione</w:t>
      </w:r>
      <w:r w:rsidR="00126D5F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e</w:t>
      </w:r>
      <w:r w:rsidR="00126D5F">
        <w:rPr>
          <w:sz w:val="18"/>
          <w:szCs w:val="18"/>
        </w:rPr>
        <w:t xml:space="preserve"> </w:t>
      </w:r>
      <w:r w:rsidR="002C06CD" w:rsidRPr="003D55F2">
        <w:rPr>
          <w:sz w:val="18"/>
          <w:szCs w:val="18"/>
        </w:rPr>
        <w:t>Formazione</w:t>
      </w:r>
      <w:r w:rsidR="002C06CD">
        <w:rPr>
          <w:sz w:val="18"/>
          <w:szCs w:val="18"/>
        </w:rPr>
        <w:t xml:space="preserve"> </w:t>
      </w:r>
      <w:r w:rsidR="002C06CD" w:rsidRPr="003D55F2">
        <w:rPr>
          <w:sz w:val="18"/>
          <w:szCs w:val="18"/>
        </w:rPr>
        <w:t>Professionale (</w:t>
      </w:r>
      <w:r w:rsidRPr="003D55F2">
        <w:rPr>
          <w:sz w:val="18"/>
          <w:szCs w:val="18"/>
        </w:rPr>
        <w:t>IeFP)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occorre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affiancare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al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logo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del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Ministero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dell’istruzione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 xml:space="preserve">e </w:t>
      </w:r>
      <w:r w:rsidR="002C06CD" w:rsidRPr="003D55F2">
        <w:rPr>
          <w:sz w:val="18"/>
          <w:szCs w:val="18"/>
        </w:rPr>
        <w:t>del merito</w:t>
      </w:r>
      <w:r w:rsidRPr="003D55F2">
        <w:rPr>
          <w:sz w:val="18"/>
          <w:szCs w:val="18"/>
        </w:rPr>
        <w:t xml:space="preserve"> anche quella della Regione </w:t>
      </w:r>
      <w:r w:rsidR="002C06CD" w:rsidRPr="003D55F2">
        <w:rPr>
          <w:sz w:val="18"/>
          <w:szCs w:val="18"/>
        </w:rPr>
        <w:t>di riferimento</w:t>
      </w:r>
    </w:p>
    <w:p w14:paraId="50D8E82D" w14:textId="3BAEC16B" w:rsidR="00EA735E" w:rsidRPr="003D55F2" w:rsidRDefault="00EA735E" w:rsidP="00713B2D">
      <w:pPr>
        <w:rPr>
          <w:sz w:val="18"/>
          <w:szCs w:val="18"/>
        </w:rPr>
      </w:pPr>
      <w:r w:rsidRPr="003D55F2">
        <w:rPr>
          <w:sz w:val="18"/>
          <w:szCs w:val="18"/>
          <w:vertAlign w:val="superscript"/>
        </w:rPr>
        <w:t>2</w:t>
      </w:r>
      <w:r w:rsidRPr="003D55F2">
        <w:rPr>
          <w:sz w:val="18"/>
          <w:szCs w:val="18"/>
        </w:rPr>
        <w:t>Nel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caso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d</w:t>
      </w:r>
      <w:r w:rsidR="00B30E80">
        <w:rPr>
          <w:sz w:val="18"/>
          <w:szCs w:val="18"/>
        </w:rPr>
        <w:t xml:space="preserve">i </w:t>
      </w:r>
      <w:r w:rsidRPr="003D55F2">
        <w:rPr>
          <w:sz w:val="18"/>
          <w:szCs w:val="18"/>
        </w:rPr>
        <w:t>percorsi</w:t>
      </w:r>
      <w:r w:rsidR="00B30E80">
        <w:rPr>
          <w:sz w:val="18"/>
          <w:szCs w:val="18"/>
        </w:rPr>
        <w:t xml:space="preserve"> d</w:t>
      </w:r>
      <w:r w:rsidRPr="003D55F2">
        <w:rPr>
          <w:sz w:val="18"/>
          <w:szCs w:val="18"/>
        </w:rPr>
        <w:t>i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IeFP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realizzati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da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Strutture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formative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accreditate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dalle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Regioni,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occorre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sostituire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“Istituzione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scolastica”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con</w:t>
      </w:r>
      <w:r w:rsidR="002C06CD">
        <w:rPr>
          <w:sz w:val="18"/>
          <w:szCs w:val="18"/>
        </w:rPr>
        <w:t xml:space="preserve"> </w:t>
      </w:r>
      <w:r w:rsidRPr="003D55F2">
        <w:rPr>
          <w:sz w:val="18"/>
          <w:szCs w:val="18"/>
        </w:rPr>
        <w:t>“Struttura formativa accreditata”.</w:t>
      </w:r>
    </w:p>
    <w:p w14:paraId="2C4FE1D6" w14:textId="77777777" w:rsidR="007E00CF" w:rsidRPr="003D55F2" w:rsidRDefault="007E00CF" w:rsidP="00713B2D">
      <w:pPr>
        <w:rPr>
          <w:sz w:val="18"/>
          <w:szCs w:val="18"/>
        </w:rPr>
      </w:pPr>
    </w:p>
    <w:p w14:paraId="0F97A044" w14:textId="77777777" w:rsidR="009758F9" w:rsidRDefault="009758F9"/>
    <w:p w14:paraId="46EC1C28" w14:textId="77777777" w:rsidR="009758F9" w:rsidRDefault="009758F9"/>
    <w:p w14:paraId="6B0100FF" w14:textId="77777777" w:rsidR="009758F9" w:rsidRDefault="009758F9"/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638"/>
        <w:gridCol w:w="6550"/>
        <w:gridCol w:w="1418"/>
        <w:gridCol w:w="850"/>
      </w:tblGrid>
      <w:tr w:rsidR="00F37B3D" w14:paraId="0D67525F" w14:textId="77777777" w:rsidTr="003D55F2">
        <w:tc>
          <w:tcPr>
            <w:tcW w:w="1638" w:type="dxa"/>
          </w:tcPr>
          <w:p w14:paraId="20902801" w14:textId="77777777" w:rsidR="00F37B3D" w:rsidRDefault="00F37B3D" w:rsidP="00F37B3D">
            <w:r>
              <w:rPr>
                <w:b/>
                <w:w w:val="95"/>
                <w:sz w:val="20"/>
              </w:rPr>
              <w:lastRenderedPageBreak/>
              <w:t>COMPETENZA</w:t>
            </w:r>
            <w:r>
              <w:rPr>
                <w:b/>
                <w:sz w:val="20"/>
              </w:rPr>
              <w:t>CHIAVE</w:t>
            </w:r>
          </w:p>
        </w:tc>
        <w:tc>
          <w:tcPr>
            <w:tcW w:w="6550" w:type="dxa"/>
          </w:tcPr>
          <w:p w14:paraId="555B8175" w14:textId="7CCFCA23" w:rsidR="00F37B3D" w:rsidRDefault="00F37B3D" w:rsidP="00F37B3D">
            <w:r>
              <w:rPr>
                <w:b/>
                <w:sz w:val="20"/>
              </w:rPr>
              <w:t>COMPETENZE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ASSOLVIMENTO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DELL’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OBBLIGO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2C06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</w:p>
        </w:tc>
        <w:tc>
          <w:tcPr>
            <w:tcW w:w="1418" w:type="dxa"/>
          </w:tcPr>
          <w:p w14:paraId="32825034" w14:textId="77777777" w:rsidR="00F37B3D" w:rsidRPr="003D55F2" w:rsidRDefault="00F37B3D" w:rsidP="00F37B3D">
            <w:pPr>
              <w:rPr>
                <w:b/>
                <w:bCs/>
                <w:sz w:val="16"/>
                <w:szCs w:val="16"/>
              </w:rPr>
            </w:pPr>
            <w:r w:rsidRPr="003D55F2">
              <w:rPr>
                <w:b/>
                <w:bCs/>
                <w:sz w:val="16"/>
                <w:szCs w:val="16"/>
              </w:rPr>
              <w:t>DISCIPLINA</w:t>
            </w:r>
          </w:p>
        </w:tc>
        <w:tc>
          <w:tcPr>
            <w:tcW w:w="850" w:type="dxa"/>
          </w:tcPr>
          <w:p w14:paraId="4C4BA78B" w14:textId="77777777" w:rsidR="00F37B3D" w:rsidRPr="003D55F2" w:rsidRDefault="00F37B3D" w:rsidP="003D55F2">
            <w:pPr>
              <w:ind w:left="-108"/>
              <w:rPr>
                <w:b/>
                <w:bCs/>
                <w:sz w:val="16"/>
                <w:szCs w:val="16"/>
              </w:rPr>
            </w:pPr>
            <w:r w:rsidRPr="003D55F2">
              <w:rPr>
                <w:b/>
                <w:bCs/>
                <w:sz w:val="16"/>
                <w:szCs w:val="16"/>
              </w:rPr>
              <w:t>LIVELLI</w:t>
            </w:r>
          </w:p>
        </w:tc>
      </w:tr>
      <w:tr w:rsidR="00F37B3D" w14:paraId="1CEB3D2C" w14:textId="77777777" w:rsidTr="003D55F2">
        <w:tc>
          <w:tcPr>
            <w:tcW w:w="1638" w:type="dxa"/>
          </w:tcPr>
          <w:p w14:paraId="4FCFB5F1" w14:textId="78D3BE26" w:rsidR="00F37B3D" w:rsidRDefault="00F37B3D" w:rsidP="00F37B3D"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alfabetica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funzionale</w:t>
            </w:r>
          </w:p>
        </w:tc>
        <w:tc>
          <w:tcPr>
            <w:tcW w:w="6550" w:type="dxa"/>
          </w:tcPr>
          <w:p w14:paraId="6E83B790" w14:textId="4E3E5E9C" w:rsidR="00F37B3D" w:rsidRDefault="00F37B3D" w:rsidP="00F37B3D">
            <w:r>
              <w:rPr>
                <w:sz w:val="18"/>
              </w:rPr>
              <w:t>Padroneggiare la lingua di scolarizzazione in forma sia orale sia scritta in tutti i suoi aspetti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(comprensione, interpretazione, produzione) utilizzando materiali di vario genere all’interno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 w:rsidR="00FC766F">
              <w:rPr>
                <w:sz w:val="18"/>
              </w:rPr>
              <w:t xml:space="preserve"> </w:t>
            </w:r>
            <w:r w:rsidR="002C06CD">
              <w:rPr>
                <w:sz w:val="18"/>
              </w:rPr>
              <w:t>discipline dei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contesti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scopi</w:t>
            </w:r>
            <w:r w:rsidR="00FC766F">
              <w:rPr>
                <w:sz w:val="18"/>
              </w:rPr>
              <w:t xml:space="preserve"> </w:t>
            </w:r>
            <w:r w:rsidR="002C06CD">
              <w:rPr>
                <w:sz w:val="18"/>
              </w:rPr>
              <w:t>comunicativi. Comunicare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relazionarsi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3D55F2">
              <w:rPr>
                <w:sz w:val="18"/>
              </w:rPr>
              <w:t xml:space="preserve">n </w:t>
            </w:r>
            <w:r>
              <w:rPr>
                <w:sz w:val="18"/>
              </w:rPr>
              <w:t>modo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efficace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FC766F">
              <w:rPr>
                <w:sz w:val="18"/>
              </w:rPr>
              <w:t xml:space="preserve"> </w:t>
            </w:r>
            <w:r>
              <w:rPr>
                <w:sz w:val="18"/>
              </w:rPr>
              <w:t>opportuno.</w:t>
            </w:r>
          </w:p>
        </w:tc>
        <w:tc>
          <w:tcPr>
            <w:tcW w:w="1418" w:type="dxa"/>
          </w:tcPr>
          <w:p w14:paraId="4E26076C" w14:textId="77777777" w:rsidR="00F37B3D" w:rsidRPr="00762D9B" w:rsidRDefault="00E63107" w:rsidP="00F37B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all’</w:t>
            </w:r>
            <w:r w:rsidR="00762D9B" w:rsidRPr="00762D9B">
              <w:rPr>
                <w:b/>
                <w:bCs/>
                <w:sz w:val="20"/>
                <w:szCs w:val="20"/>
              </w:rPr>
              <w:t>Asse dei Linguaggi</w:t>
            </w:r>
          </w:p>
          <w:p w14:paraId="23F79AAB" w14:textId="77777777" w:rsidR="003F3CAB" w:rsidRPr="003F3CAB" w:rsidRDefault="00762D9B" w:rsidP="00F37B3D">
            <w:pPr>
              <w:rPr>
                <w:b/>
                <w:bCs/>
                <w:sz w:val="20"/>
                <w:szCs w:val="20"/>
              </w:rPr>
            </w:pPr>
            <w:r w:rsidRPr="00762D9B">
              <w:rPr>
                <w:b/>
                <w:bCs/>
                <w:sz w:val="20"/>
                <w:szCs w:val="20"/>
              </w:rPr>
              <w:t>Lingua Italiana</w:t>
            </w:r>
            <w:r w:rsidR="003F3CAB">
              <w:rPr>
                <w:b/>
                <w:bCs/>
                <w:sz w:val="20"/>
                <w:szCs w:val="20"/>
              </w:rPr>
              <w:t>. Percorsi di PCTO e Orientamento</w:t>
            </w:r>
            <w:r w:rsidR="00646F08">
              <w:rPr>
                <w:b/>
                <w:bCs/>
                <w:sz w:val="20"/>
                <w:szCs w:val="20"/>
              </w:rPr>
              <w:t xml:space="preserve"> nella loro trasversalità</w:t>
            </w:r>
          </w:p>
        </w:tc>
        <w:tc>
          <w:tcPr>
            <w:tcW w:w="850" w:type="dxa"/>
          </w:tcPr>
          <w:p w14:paraId="6CF56331" w14:textId="77777777" w:rsidR="00F37B3D" w:rsidRDefault="00F37B3D" w:rsidP="00F37B3D"/>
        </w:tc>
      </w:tr>
      <w:tr w:rsidR="00F37B3D" w14:paraId="1C757892" w14:textId="77777777" w:rsidTr="003D55F2">
        <w:tc>
          <w:tcPr>
            <w:tcW w:w="1638" w:type="dxa"/>
          </w:tcPr>
          <w:p w14:paraId="079689E5" w14:textId="6E32BFB9" w:rsidR="00F37B3D" w:rsidRDefault="00F37B3D" w:rsidP="00F37B3D"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multilinguistica</w:t>
            </w:r>
          </w:p>
        </w:tc>
        <w:tc>
          <w:tcPr>
            <w:tcW w:w="6550" w:type="dxa"/>
          </w:tcPr>
          <w:p w14:paraId="3534BF8E" w14:textId="03EAB686" w:rsidR="00F37B3D" w:rsidRDefault="00F37B3D" w:rsidP="00F37B3D">
            <w:r w:rsidRPr="001B3F16">
              <w:rPr>
                <w:sz w:val="18"/>
              </w:rPr>
              <w:t>Utilizzare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diverse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lingue**</w:t>
            </w:r>
            <w:r w:rsidR="002C06CD">
              <w:rPr>
                <w:sz w:val="18"/>
              </w:rPr>
              <w:t xml:space="preserve"> </w:t>
            </w:r>
            <w:r w:rsidR="002C06CD" w:rsidRPr="001B3F16"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 w:rsidR="002C06CD" w:rsidRPr="001B3F16">
              <w:rPr>
                <w:sz w:val="18"/>
              </w:rPr>
              <w:t>forma</w:t>
            </w:r>
            <w:r w:rsidR="002C06CD">
              <w:rPr>
                <w:sz w:val="18"/>
              </w:rPr>
              <w:t xml:space="preserve"> </w:t>
            </w:r>
            <w:r w:rsidR="002C06CD" w:rsidRPr="001B3F16">
              <w:rPr>
                <w:sz w:val="18"/>
              </w:rPr>
              <w:t>orale</w:t>
            </w:r>
            <w:r w:rsidR="002C06CD">
              <w:rPr>
                <w:sz w:val="18"/>
              </w:rPr>
              <w:t xml:space="preserve"> </w:t>
            </w:r>
            <w:r w:rsidR="002C06CD" w:rsidRPr="001B3F16"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s</w:t>
            </w:r>
            <w:r w:rsidR="002C06CD" w:rsidRPr="001B3F16">
              <w:rPr>
                <w:sz w:val="18"/>
              </w:rPr>
              <w:t>critta (</w:t>
            </w:r>
            <w:r w:rsidRPr="001B3F16">
              <w:rPr>
                <w:sz w:val="18"/>
              </w:rPr>
              <w:t>comprensione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orale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scritta,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produzione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scritta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produzione/interazione orale) in modo appropriato ed efficace per diversi scopi comunicativi in diversi contesti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sociali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culturali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base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ai propri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bisogni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o</w:t>
            </w:r>
            <w:r w:rsidR="002C06CD">
              <w:rPr>
                <w:sz w:val="18"/>
              </w:rPr>
              <w:t xml:space="preserve"> </w:t>
            </w:r>
            <w:r w:rsidRPr="001B3F16">
              <w:rPr>
                <w:sz w:val="18"/>
              </w:rPr>
              <w:t>desideri.</w:t>
            </w:r>
          </w:p>
        </w:tc>
        <w:tc>
          <w:tcPr>
            <w:tcW w:w="1418" w:type="dxa"/>
          </w:tcPr>
          <w:p w14:paraId="43A56841" w14:textId="77777777" w:rsidR="00F37B3D" w:rsidRDefault="00F37B3D" w:rsidP="00F37B3D"/>
        </w:tc>
        <w:tc>
          <w:tcPr>
            <w:tcW w:w="850" w:type="dxa"/>
          </w:tcPr>
          <w:p w14:paraId="3B9D4BE6" w14:textId="77777777" w:rsidR="00F37B3D" w:rsidRDefault="00F37B3D" w:rsidP="00F37B3D"/>
        </w:tc>
      </w:tr>
      <w:tr w:rsidR="00762D9B" w14:paraId="66DBB242" w14:textId="77777777" w:rsidTr="003D55F2">
        <w:tc>
          <w:tcPr>
            <w:tcW w:w="1638" w:type="dxa"/>
          </w:tcPr>
          <w:p w14:paraId="619F2D7D" w14:textId="77777777" w:rsidR="00762D9B" w:rsidRDefault="00762D9B" w:rsidP="00F37B3D"/>
        </w:tc>
        <w:tc>
          <w:tcPr>
            <w:tcW w:w="6550" w:type="dxa"/>
          </w:tcPr>
          <w:p w14:paraId="32A0F3F2" w14:textId="77777777" w:rsidR="00762D9B" w:rsidRDefault="00762D9B" w:rsidP="00F37B3D">
            <w:r>
              <w:rPr>
                <w:sz w:val="18"/>
              </w:rPr>
              <w:t>Lingua………</w:t>
            </w:r>
            <w:r w:rsidRPr="00762D9B">
              <w:rPr>
                <w:b/>
                <w:bCs/>
                <w:sz w:val="18"/>
              </w:rPr>
              <w:t>Latina</w:t>
            </w:r>
            <w:r>
              <w:rPr>
                <w:sz w:val="18"/>
              </w:rPr>
              <w:t>………………………………….</w:t>
            </w:r>
          </w:p>
        </w:tc>
        <w:tc>
          <w:tcPr>
            <w:tcW w:w="1418" w:type="dxa"/>
            <w:vMerge w:val="restart"/>
          </w:tcPr>
          <w:p w14:paraId="63BB5517" w14:textId="77777777" w:rsidR="00762D9B" w:rsidRDefault="00762D9B" w:rsidP="00F37B3D"/>
        </w:tc>
        <w:tc>
          <w:tcPr>
            <w:tcW w:w="850" w:type="dxa"/>
          </w:tcPr>
          <w:p w14:paraId="24BC4CD1" w14:textId="77777777" w:rsidR="00762D9B" w:rsidRDefault="00762D9B" w:rsidP="00F37B3D"/>
        </w:tc>
      </w:tr>
      <w:tr w:rsidR="00762D9B" w14:paraId="5E1AD34F" w14:textId="77777777" w:rsidTr="003D55F2">
        <w:tc>
          <w:tcPr>
            <w:tcW w:w="1638" w:type="dxa"/>
          </w:tcPr>
          <w:p w14:paraId="155280FF" w14:textId="77777777" w:rsidR="00762D9B" w:rsidRDefault="00762D9B" w:rsidP="00F37B3D"/>
        </w:tc>
        <w:tc>
          <w:tcPr>
            <w:tcW w:w="6550" w:type="dxa"/>
          </w:tcPr>
          <w:p w14:paraId="192B6326" w14:textId="77777777" w:rsidR="00762D9B" w:rsidRDefault="00762D9B" w:rsidP="00F37B3D">
            <w:r>
              <w:rPr>
                <w:sz w:val="18"/>
              </w:rPr>
              <w:t>Lingua………</w:t>
            </w:r>
            <w:r w:rsidRPr="00762D9B">
              <w:rPr>
                <w:b/>
                <w:bCs/>
                <w:sz w:val="18"/>
              </w:rPr>
              <w:t>Greca</w:t>
            </w:r>
            <w:r>
              <w:rPr>
                <w:sz w:val="18"/>
              </w:rPr>
              <w:t>………………………………….</w:t>
            </w:r>
          </w:p>
        </w:tc>
        <w:tc>
          <w:tcPr>
            <w:tcW w:w="1418" w:type="dxa"/>
            <w:vMerge/>
          </w:tcPr>
          <w:p w14:paraId="3087583C" w14:textId="77777777" w:rsidR="00762D9B" w:rsidRDefault="00762D9B" w:rsidP="00F37B3D"/>
        </w:tc>
        <w:tc>
          <w:tcPr>
            <w:tcW w:w="850" w:type="dxa"/>
          </w:tcPr>
          <w:p w14:paraId="5350CED0" w14:textId="77777777" w:rsidR="00762D9B" w:rsidRDefault="00762D9B" w:rsidP="00F37B3D"/>
        </w:tc>
      </w:tr>
      <w:tr w:rsidR="00762D9B" w14:paraId="71367D89" w14:textId="77777777" w:rsidTr="003D55F2">
        <w:tc>
          <w:tcPr>
            <w:tcW w:w="1638" w:type="dxa"/>
          </w:tcPr>
          <w:p w14:paraId="46295E0F" w14:textId="77777777" w:rsidR="00762D9B" w:rsidRDefault="00762D9B" w:rsidP="00F37B3D"/>
        </w:tc>
        <w:tc>
          <w:tcPr>
            <w:tcW w:w="6550" w:type="dxa"/>
          </w:tcPr>
          <w:p w14:paraId="3C0A2F8E" w14:textId="37753034" w:rsidR="00762D9B" w:rsidRDefault="00762D9B" w:rsidP="00F37B3D">
            <w:r>
              <w:rPr>
                <w:sz w:val="18"/>
              </w:rPr>
              <w:t xml:space="preserve">Lingua Straniera </w:t>
            </w:r>
            <w:r w:rsidRPr="00762D9B">
              <w:rPr>
                <w:b/>
                <w:bCs/>
                <w:sz w:val="18"/>
              </w:rPr>
              <w:t>(inglese</w:t>
            </w:r>
            <w:r w:rsidR="00C87220">
              <w:rPr>
                <w:b/>
                <w:bCs/>
                <w:sz w:val="18"/>
              </w:rPr>
              <w:t>)</w:t>
            </w:r>
            <w:r w:rsidRPr="00762D9B">
              <w:rPr>
                <w:b/>
                <w:bCs/>
                <w:sz w:val="18"/>
              </w:rPr>
              <w:t xml:space="preserve">; </w:t>
            </w:r>
          </w:p>
        </w:tc>
        <w:tc>
          <w:tcPr>
            <w:tcW w:w="1418" w:type="dxa"/>
            <w:vMerge/>
          </w:tcPr>
          <w:p w14:paraId="6DCF26B6" w14:textId="77777777" w:rsidR="00762D9B" w:rsidRDefault="00762D9B" w:rsidP="00F37B3D"/>
        </w:tc>
        <w:tc>
          <w:tcPr>
            <w:tcW w:w="850" w:type="dxa"/>
          </w:tcPr>
          <w:p w14:paraId="3F0D02F0" w14:textId="77777777" w:rsidR="00762D9B" w:rsidRDefault="00762D9B" w:rsidP="00F37B3D"/>
        </w:tc>
      </w:tr>
      <w:tr w:rsidR="00F37B3D" w14:paraId="7A48F242" w14:textId="77777777" w:rsidTr="003D55F2">
        <w:tc>
          <w:tcPr>
            <w:tcW w:w="1638" w:type="dxa"/>
          </w:tcPr>
          <w:p w14:paraId="527AF47E" w14:textId="4EA62150" w:rsidR="00F37B3D" w:rsidRDefault="00F37B3D"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matematica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competenza in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scienze, tecnologie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ingegneria</w:t>
            </w:r>
          </w:p>
        </w:tc>
        <w:tc>
          <w:tcPr>
            <w:tcW w:w="6550" w:type="dxa"/>
          </w:tcPr>
          <w:p w14:paraId="52026C33" w14:textId="54CC2264" w:rsidR="00F37B3D" w:rsidRDefault="00F37B3D" w:rsidP="00F37B3D">
            <w:pPr>
              <w:pStyle w:val="TableParagraph"/>
              <w:spacing w:line="242" w:lineRule="auto"/>
              <w:ind w:left="107"/>
              <w:rPr>
                <w:sz w:val="18"/>
              </w:rPr>
            </w:pPr>
            <w:r>
              <w:rPr>
                <w:sz w:val="18"/>
              </w:rPr>
              <w:t>Utilizzare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tecniche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aritmetico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algebrico,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rappresentandole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sotto forma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grafica.</w:t>
            </w:r>
          </w:p>
          <w:p w14:paraId="41FDC5FB" w14:textId="1A4AF3E8" w:rsidR="00F37B3D" w:rsidRDefault="00F37B3D" w:rsidP="00F37B3D">
            <w:pPr>
              <w:pStyle w:val="TableParagraph"/>
              <w:spacing w:before="33" w:line="283" w:lineRule="auto"/>
              <w:ind w:left="107" w:right="1085"/>
              <w:rPr>
                <w:sz w:val="18"/>
              </w:rPr>
            </w:pPr>
            <w:r>
              <w:rPr>
                <w:sz w:val="18"/>
              </w:rPr>
              <w:t>Confrontare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analizzare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geometriche,</w:t>
            </w:r>
            <w:r>
              <w:rPr>
                <w:spacing w:val="-2"/>
                <w:sz w:val="18"/>
              </w:rPr>
              <w:t xml:space="preserve"> i</w:t>
            </w:r>
            <w:r>
              <w:rPr>
                <w:sz w:val="18"/>
              </w:rPr>
              <w:t>ndividuando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varianti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relazioni.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Individuare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 strategie appropriate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per la soluzione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problemi.</w:t>
            </w:r>
          </w:p>
          <w:p w14:paraId="3FA105C6" w14:textId="0A834D2F" w:rsidR="00F37B3D" w:rsidRDefault="00F37B3D" w:rsidP="00F37B3D">
            <w:pPr>
              <w:pStyle w:val="TableParagraph"/>
              <w:spacing w:before="4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Analizzare dati e interpretarli sviluppando deduzioni e ragionamenti sugli stessi anche con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l’ausilio di rappresentazioni grafiche, usando c</w:t>
            </w:r>
            <w:r w:rsidR="00670C96">
              <w:rPr>
                <w:sz w:val="18"/>
              </w:rPr>
              <w:t xml:space="preserve">onsapevolmente gli strumenti di </w:t>
            </w:r>
            <w:r>
              <w:rPr>
                <w:sz w:val="18"/>
              </w:rPr>
              <w:t>calcolo e 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offerte da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applicazioni specifiche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informatico.</w:t>
            </w:r>
          </w:p>
          <w:p w14:paraId="1F6763BC" w14:textId="4E192152" w:rsidR="00F37B3D" w:rsidRDefault="00F37B3D" w:rsidP="00F37B3D">
            <w:pPr>
              <w:pStyle w:val="TableParagraph"/>
              <w:spacing w:before="41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Osservare, descrivere ed analizzare fenomeni appartenenti alla realtà naturale e artificiale 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riconoscere</w:t>
            </w:r>
            <w:r w:rsidR="002C06CD">
              <w:rPr>
                <w:sz w:val="18"/>
              </w:rPr>
              <w:t xml:space="preserve"> n</w:t>
            </w:r>
            <w:r>
              <w:rPr>
                <w:sz w:val="18"/>
              </w:rPr>
              <w:t>elle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sue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varie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concetti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complessità,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utilizzando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proprie dell’indagine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scientifica.</w:t>
            </w:r>
          </w:p>
          <w:p w14:paraId="5C69DEDD" w14:textId="0540E9B8" w:rsidR="00F37B3D" w:rsidRDefault="00F37B3D" w:rsidP="00F37B3D">
            <w:pPr>
              <w:pStyle w:val="TableParagraph"/>
              <w:spacing w:before="39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Analizzare qualitativamente e quantitativamente fenomen</w:t>
            </w:r>
            <w:r w:rsidR="00670C96">
              <w:rPr>
                <w:sz w:val="18"/>
              </w:rPr>
              <w:t xml:space="preserve">i legati alle trasformazioni di </w:t>
            </w:r>
            <w:r>
              <w:rPr>
                <w:sz w:val="18"/>
              </w:rPr>
              <w:t>energia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partire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dall’esperienza,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impatti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ambientali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sociali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trasformazioni.</w:t>
            </w:r>
          </w:p>
          <w:p w14:paraId="6497ADA2" w14:textId="23030777" w:rsidR="00F37B3D" w:rsidRDefault="00F37B3D" w:rsidP="00F37B3D">
            <w:r>
              <w:rPr>
                <w:sz w:val="18"/>
              </w:rPr>
              <w:t>Individuare potenzialità e limiti delle tecnologie nel contesto culturale e sociale in cui vengono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sostenibilità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ambientale,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economica,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attenzione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670C96">
              <w:rPr>
                <w:sz w:val="18"/>
              </w:rPr>
              <w:t>l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questioni etiche e della sicurezza, in particolare per quanto concerne il processo scientifico e</w:t>
            </w:r>
            <w:r w:rsidR="002C06CD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tecnologico</w:t>
            </w:r>
            <w:r w:rsidR="002C06CD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all’individuo,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famiglia,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comunità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questioni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globale.</w:t>
            </w:r>
          </w:p>
        </w:tc>
        <w:tc>
          <w:tcPr>
            <w:tcW w:w="1418" w:type="dxa"/>
          </w:tcPr>
          <w:p w14:paraId="29ED0887" w14:textId="77777777" w:rsidR="00F37B3D" w:rsidRPr="00762D9B" w:rsidRDefault="00E63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all’</w:t>
            </w:r>
            <w:r w:rsidR="00762D9B" w:rsidRPr="00762D9B">
              <w:rPr>
                <w:b/>
                <w:bCs/>
                <w:sz w:val="20"/>
                <w:szCs w:val="20"/>
              </w:rPr>
              <w:t>Asse scientifico e tecnologico</w:t>
            </w:r>
          </w:p>
          <w:p w14:paraId="056CF35F" w14:textId="77777777" w:rsidR="00762D9B" w:rsidRDefault="00762D9B">
            <w:pPr>
              <w:rPr>
                <w:b/>
                <w:bCs/>
                <w:sz w:val="20"/>
                <w:szCs w:val="20"/>
              </w:rPr>
            </w:pPr>
            <w:r w:rsidRPr="00762D9B">
              <w:rPr>
                <w:b/>
                <w:bCs/>
                <w:sz w:val="20"/>
                <w:szCs w:val="20"/>
              </w:rPr>
              <w:t>Matematica; Informatica; Scienze naturali; Biologia; Chimica; Scienze della terra</w:t>
            </w:r>
            <w:r w:rsidR="00C87220">
              <w:rPr>
                <w:b/>
                <w:bCs/>
                <w:sz w:val="20"/>
                <w:szCs w:val="20"/>
              </w:rPr>
              <w:t>; Scienze motorie; Laboratori di sezione (Architettura; Design; Grafica; Arti figurative).</w:t>
            </w:r>
            <w:r w:rsidR="003F3CA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C12C33" w14:textId="77777777" w:rsidR="003F3CAB" w:rsidRDefault="003F3CAB">
            <w:r>
              <w:rPr>
                <w:b/>
                <w:bCs/>
                <w:sz w:val="20"/>
                <w:szCs w:val="20"/>
              </w:rPr>
              <w:t>Percorsi di PCTO e Orientamento</w:t>
            </w:r>
            <w:r w:rsidR="00646F08">
              <w:rPr>
                <w:b/>
                <w:bCs/>
                <w:sz w:val="20"/>
                <w:szCs w:val="20"/>
              </w:rPr>
              <w:t xml:space="preserve"> nella loro trasversalità</w:t>
            </w:r>
          </w:p>
        </w:tc>
        <w:tc>
          <w:tcPr>
            <w:tcW w:w="850" w:type="dxa"/>
          </w:tcPr>
          <w:p w14:paraId="70C96C34" w14:textId="77777777" w:rsidR="00F37B3D" w:rsidRDefault="00F37B3D"/>
        </w:tc>
      </w:tr>
      <w:tr w:rsidR="00F37B3D" w14:paraId="78417919" w14:textId="77777777" w:rsidTr="003D55F2">
        <w:tc>
          <w:tcPr>
            <w:tcW w:w="1638" w:type="dxa"/>
          </w:tcPr>
          <w:p w14:paraId="5B82D96B" w14:textId="5658DA45" w:rsidR="00F37B3D" w:rsidRDefault="00F37B3D"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digitale</w:t>
            </w:r>
          </w:p>
        </w:tc>
        <w:tc>
          <w:tcPr>
            <w:tcW w:w="6550" w:type="dxa"/>
          </w:tcPr>
          <w:p w14:paraId="45DBB90F" w14:textId="382D8D21" w:rsidR="00F37B3D" w:rsidRDefault="00F37B3D" w:rsidP="00F37B3D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Utilizzare le reti e gli strumenti informatici nelle attività di studio, ricerca e approfondimento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disciplinari, analizzando, confrontando e valutando criticamente la credibilità e l’affidabilità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fonti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 dati,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informazioni 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digitali.</w:t>
            </w:r>
          </w:p>
          <w:p w14:paraId="19575077" w14:textId="5BB815F2" w:rsidR="00F37B3D" w:rsidRDefault="00F37B3D" w:rsidP="00FD7AB4">
            <w:pPr>
              <w:pStyle w:val="TableParagraph"/>
              <w:spacing w:before="37" w:line="264" w:lineRule="auto"/>
              <w:ind w:left="107" w:right="71"/>
              <w:rPr>
                <w:sz w:val="18"/>
              </w:rPr>
            </w:pPr>
            <w:r>
              <w:rPr>
                <w:sz w:val="18"/>
              </w:rPr>
              <w:t>Osservare le norme comportamentali nell'ambito dell'utilizzo delle tecnologie digitali.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Proteggere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reputazione,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gestire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tutelare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producono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condividono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ambienti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servizi,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rispettare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FD7AB4">
              <w:rPr>
                <w:sz w:val="18"/>
              </w:rPr>
              <w:t xml:space="preserve"> dati e </w:t>
            </w:r>
            <w:r>
              <w:rPr>
                <w:sz w:val="18"/>
              </w:rPr>
              <w:t>le identità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altrui.</w:t>
            </w:r>
          </w:p>
          <w:p w14:paraId="45B69ACE" w14:textId="1BC99F14" w:rsidR="00F37B3D" w:rsidRDefault="00F37B3D" w:rsidP="00F37B3D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Osservare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principali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regole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all'uso dei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personali.</w:t>
            </w:r>
          </w:p>
          <w:p w14:paraId="095DA5CF" w14:textId="179C84FB" w:rsidR="00F37B3D" w:rsidRDefault="00F37B3D" w:rsidP="00F37B3D">
            <w:r>
              <w:rPr>
                <w:sz w:val="18"/>
              </w:rPr>
              <w:t>Evitare,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usando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tecnologie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minacce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benessere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fisico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psicologico.</w:t>
            </w:r>
          </w:p>
        </w:tc>
        <w:tc>
          <w:tcPr>
            <w:tcW w:w="1418" w:type="dxa"/>
          </w:tcPr>
          <w:p w14:paraId="68AEA8EC" w14:textId="77777777" w:rsidR="00F37B3D" w:rsidRPr="004D7601" w:rsidRDefault="00E63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alle</w:t>
            </w:r>
          </w:p>
          <w:p w14:paraId="0F9364D1" w14:textId="77777777" w:rsidR="00762D9B" w:rsidRDefault="00762D9B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Certificazioni</w:t>
            </w:r>
            <w:r w:rsidR="00E63107">
              <w:rPr>
                <w:b/>
                <w:bCs/>
                <w:sz w:val="20"/>
                <w:szCs w:val="20"/>
              </w:rPr>
              <w:t xml:space="preserve"> conseguite</w:t>
            </w:r>
            <w:r w:rsidR="00C87220">
              <w:rPr>
                <w:b/>
                <w:bCs/>
                <w:sz w:val="20"/>
                <w:szCs w:val="20"/>
              </w:rPr>
              <w:t xml:space="preserve">. Autocad. Matematica e Informatica. Discipline progettuali di </w:t>
            </w:r>
            <w:r w:rsidR="00C87220">
              <w:rPr>
                <w:b/>
                <w:bCs/>
                <w:sz w:val="20"/>
                <w:szCs w:val="20"/>
              </w:rPr>
              <w:lastRenderedPageBreak/>
              <w:t>sezione (Architettura; Design; Grafica; Arti figurative).</w:t>
            </w:r>
          </w:p>
          <w:p w14:paraId="248F5BCD" w14:textId="77777777" w:rsidR="003F3CAB" w:rsidRDefault="003F3C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Percorsi di PCTO e Orientamento</w:t>
            </w:r>
          </w:p>
          <w:p w14:paraId="2AC191F4" w14:textId="77777777" w:rsidR="00646F08" w:rsidRDefault="00646F08">
            <w:r>
              <w:rPr>
                <w:b/>
                <w:bCs/>
                <w:sz w:val="20"/>
                <w:szCs w:val="20"/>
              </w:rPr>
              <w:t>nella loro trasversalità</w:t>
            </w:r>
          </w:p>
        </w:tc>
        <w:tc>
          <w:tcPr>
            <w:tcW w:w="850" w:type="dxa"/>
          </w:tcPr>
          <w:p w14:paraId="5F09063F" w14:textId="77777777" w:rsidR="00F37B3D" w:rsidRDefault="00F37B3D"/>
        </w:tc>
      </w:tr>
      <w:tr w:rsidR="00F37B3D" w14:paraId="6FB84520" w14:textId="77777777" w:rsidTr="003D55F2">
        <w:tc>
          <w:tcPr>
            <w:tcW w:w="1638" w:type="dxa"/>
          </w:tcPr>
          <w:p w14:paraId="02CFA899" w14:textId="7F317858" w:rsidR="00F37B3D" w:rsidRDefault="00F37B3D" w:rsidP="003D55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personale, sociale e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capacità d</w:t>
            </w:r>
            <w:r w:rsidR="003D55F2">
              <w:rPr>
                <w:b/>
                <w:sz w:val="18"/>
              </w:rPr>
              <w:t xml:space="preserve">i </w:t>
            </w:r>
            <w:r>
              <w:rPr>
                <w:b/>
                <w:sz w:val="18"/>
              </w:rPr>
              <w:t>imparare 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imparare</w:t>
            </w:r>
          </w:p>
        </w:tc>
        <w:tc>
          <w:tcPr>
            <w:tcW w:w="6550" w:type="dxa"/>
          </w:tcPr>
          <w:p w14:paraId="7383BA70" w14:textId="5C77179D" w:rsidR="00F37B3D" w:rsidRDefault="00F37B3D" w:rsidP="00F37B3D">
            <w:pPr>
              <w:pStyle w:val="TableParagraph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Osservare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atteggiamenti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rispettosi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benessere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personale,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fisico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altri,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comunità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pianeta.</w:t>
            </w:r>
          </w:p>
          <w:p w14:paraId="1F94581F" w14:textId="60BF626A" w:rsidR="00F37B3D" w:rsidRDefault="00F37B3D" w:rsidP="00F37B3D">
            <w:pPr>
              <w:pStyle w:val="TableParagraph"/>
              <w:spacing w:before="34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Collaborare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partecipare,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interagendo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gruppo,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comprendendo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diversi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vista,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valorizzando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altrui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risorse,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gestendo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conflittualità,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contribuendo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all’apprendimento comune ed alla realizzazione delle attività collettive, nel rispetto dei dirittidegli altri e delle diversità, superando i pregiudizi; osservare atteggiamenti e comportamenti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improntati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integrità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empatia.</w:t>
            </w:r>
          </w:p>
          <w:p w14:paraId="19056A5E" w14:textId="70D53DD6" w:rsidR="00F37B3D" w:rsidRDefault="00F37B3D" w:rsidP="00F37B3D">
            <w:pPr>
              <w:pStyle w:val="TableParagraph"/>
              <w:spacing w:before="41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Imparare ad imparare, organizzando il proprio apprendimento, individuando, scegliendo ed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utilizzando varie fonti e varie modalità di informazione e di formazione (formale, non formale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ed informale), anche in funzione dei tempi disponibili, delle proprie strategie e del proprio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metodo di studio e di lavoro. Sviluppare fiducia nei propri mezzi, valutare i propri punti critici,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risorse;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mantenere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motivazione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imparare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sempre.</w:t>
            </w:r>
          </w:p>
          <w:p w14:paraId="7FCE4819" w14:textId="079B708E" w:rsidR="00F37B3D" w:rsidRDefault="00F37B3D" w:rsidP="00F37B3D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Individuare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collegamenti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relazioni,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identificando,</w:t>
            </w:r>
            <w:r w:rsidR="002C06CD">
              <w:rPr>
                <w:sz w:val="18"/>
              </w:rPr>
              <w:t xml:space="preserve"> </w:t>
            </w:r>
            <w:r>
              <w:rPr>
                <w:sz w:val="18"/>
              </w:rPr>
              <w:t>elaborando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rappresentando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argomentazioni coerenti, relazioni tra fenomeni, eventi e concetti, anche appartenenti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 diversi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disciplinari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lontani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spazio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tempo,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cogliendone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natura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sistemica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complessa,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ricercando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analogie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differenze,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coerenze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incoerenze;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stabilendo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effetti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 relazione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scenari/futuri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possibili,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riconoscendone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la loro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natura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probabilistica.</w:t>
            </w:r>
            <w:r w:rsidR="007E1126">
              <w:rPr>
                <w:sz w:val="18"/>
              </w:rPr>
              <w:t xml:space="preserve"> Ricercare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ed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interpretare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criticamente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l’informazione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proveniente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dai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diversi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ambiti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ed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attraverso diversi strumenti comunicativi, valutandone l’attendibilità e l’utilità, distinguendo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fatti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 w:rsidR="007E1126">
              <w:rPr>
                <w:sz w:val="18"/>
              </w:rPr>
              <w:t>opinioni.</w:t>
            </w:r>
          </w:p>
        </w:tc>
        <w:tc>
          <w:tcPr>
            <w:tcW w:w="1418" w:type="dxa"/>
          </w:tcPr>
          <w:p w14:paraId="27B0F0E1" w14:textId="77777777" w:rsidR="004D7601" w:rsidRDefault="00E63107" w:rsidP="004D76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</w:t>
            </w:r>
          </w:p>
          <w:p w14:paraId="4A159CB6" w14:textId="77777777" w:rsidR="004D7601" w:rsidRDefault="004D7601" w:rsidP="004D76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IRC</w:t>
            </w:r>
          </w:p>
          <w:p w14:paraId="3A29DC11" w14:textId="77777777" w:rsidR="004D7601" w:rsidRPr="004D7601" w:rsidRDefault="004D7601" w:rsidP="004D76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Condotta</w:t>
            </w:r>
          </w:p>
          <w:p w14:paraId="72EC4BDE" w14:textId="77777777" w:rsidR="00F37B3D" w:rsidRDefault="003F3C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Percorsi di PCTO e Orientamento</w:t>
            </w:r>
          </w:p>
          <w:p w14:paraId="6E277FBA" w14:textId="77777777" w:rsidR="00646F08" w:rsidRDefault="00646F08">
            <w:r>
              <w:rPr>
                <w:b/>
                <w:bCs/>
                <w:sz w:val="20"/>
                <w:szCs w:val="20"/>
              </w:rPr>
              <w:t>nella loro trasversalità</w:t>
            </w:r>
          </w:p>
        </w:tc>
        <w:tc>
          <w:tcPr>
            <w:tcW w:w="850" w:type="dxa"/>
          </w:tcPr>
          <w:p w14:paraId="7C5BFAFA" w14:textId="77777777" w:rsidR="00F37B3D" w:rsidRDefault="00F37B3D"/>
        </w:tc>
      </w:tr>
      <w:tr w:rsidR="007E1126" w14:paraId="0FE9E5B1" w14:textId="77777777" w:rsidTr="003D55F2">
        <w:tc>
          <w:tcPr>
            <w:tcW w:w="1638" w:type="dxa"/>
          </w:tcPr>
          <w:p w14:paraId="0B40C3A8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4E9EAE37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388E57F0" w14:textId="77777777" w:rsidR="007E1126" w:rsidRDefault="007E1126" w:rsidP="007E1126">
            <w:pPr>
              <w:pStyle w:val="TableParagraph"/>
              <w:spacing w:before="7"/>
              <w:rPr>
                <w:sz w:val="17"/>
              </w:rPr>
            </w:pPr>
          </w:p>
          <w:p w14:paraId="47D05180" w14:textId="27E2C1BB" w:rsidR="007E1126" w:rsidRDefault="007E1126" w:rsidP="003D55F2">
            <w:pPr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Competenza </w:t>
            </w:r>
            <w:r>
              <w:rPr>
                <w:b/>
                <w:sz w:val="18"/>
              </w:rPr>
              <w:t>in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materia d</w:t>
            </w:r>
            <w:r w:rsidR="003D55F2">
              <w:rPr>
                <w:b/>
                <w:sz w:val="18"/>
              </w:rPr>
              <w:t xml:space="preserve">i </w:t>
            </w:r>
            <w:r>
              <w:rPr>
                <w:b/>
                <w:sz w:val="18"/>
              </w:rPr>
              <w:t>cittadinanza</w:t>
            </w:r>
          </w:p>
        </w:tc>
        <w:tc>
          <w:tcPr>
            <w:tcW w:w="6550" w:type="dxa"/>
          </w:tcPr>
          <w:p w14:paraId="1DD38800" w14:textId="2EE3CF13" w:rsidR="007E1126" w:rsidRDefault="007E1126" w:rsidP="007E1126">
            <w:pPr>
              <w:pStyle w:val="TableParagraph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Agire in modo autonomo e responsabile inserendosi in modo attivo e consapevole nella vita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sociale, facendo valere i propri diritti e bisogni e riconoscendo al contempo quelli altrui, 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opportunità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comuni, 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limiti,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 regole,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 responsabilità.</w:t>
            </w:r>
          </w:p>
          <w:p w14:paraId="57151C13" w14:textId="3AD61853" w:rsidR="007E1126" w:rsidRDefault="007E1126" w:rsidP="007E1126">
            <w:pPr>
              <w:pStyle w:val="TableParagraph"/>
              <w:spacing w:before="41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Collocare l’esperienza personale in un sistema di regole fondato sul reciproco riconoscimento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dei diritti garantiti dalla Costituzione, a tutela della persona, della collettività e dell’ambiente 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generazioni.</w:t>
            </w:r>
          </w:p>
          <w:p w14:paraId="5FE2E7F5" w14:textId="28A6B319" w:rsidR="007E1126" w:rsidRDefault="007E1126" w:rsidP="00FD7AB4">
            <w:pPr>
              <w:pStyle w:val="TableParagraph"/>
              <w:spacing w:before="39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Osservare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atteggiamenti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rispettosi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dell’ambiente,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comuni,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sostenibilità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ambientale,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economica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,sociale, coerentemente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l’Agenda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lo sviluppo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sostenibile.</w:t>
            </w:r>
          </w:p>
        </w:tc>
        <w:tc>
          <w:tcPr>
            <w:tcW w:w="1418" w:type="dxa"/>
          </w:tcPr>
          <w:p w14:paraId="1EE980CA" w14:textId="77777777" w:rsidR="00E63107" w:rsidRDefault="00E63107" w:rsidP="00E631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</w:t>
            </w:r>
          </w:p>
          <w:p w14:paraId="7EFE969A" w14:textId="77777777" w:rsidR="007E1126" w:rsidRPr="004D7601" w:rsidRDefault="004D7601" w:rsidP="007E1126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Diritto</w:t>
            </w:r>
          </w:p>
          <w:p w14:paraId="07E48E41" w14:textId="77777777" w:rsidR="004D7601" w:rsidRDefault="004D7601" w:rsidP="007E1126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Educazione civica</w:t>
            </w:r>
          </w:p>
          <w:p w14:paraId="66321446" w14:textId="77777777" w:rsidR="003F3CAB" w:rsidRDefault="003F3CAB" w:rsidP="007E1126">
            <w:r>
              <w:rPr>
                <w:b/>
                <w:bCs/>
                <w:sz w:val="20"/>
                <w:szCs w:val="20"/>
              </w:rPr>
              <w:t>Percorsi di PCTO e Orientamento</w:t>
            </w:r>
            <w:r w:rsidR="00646F08">
              <w:rPr>
                <w:b/>
                <w:bCs/>
                <w:sz w:val="20"/>
                <w:szCs w:val="20"/>
              </w:rPr>
              <w:t xml:space="preserve"> nella loro trasversalità</w:t>
            </w:r>
          </w:p>
        </w:tc>
        <w:tc>
          <w:tcPr>
            <w:tcW w:w="850" w:type="dxa"/>
          </w:tcPr>
          <w:p w14:paraId="2A40B845" w14:textId="77777777" w:rsidR="007E1126" w:rsidRDefault="007E1126" w:rsidP="007E1126"/>
        </w:tc>
      </w:tr>
      <w:tr w:rsidR="007E1126" w14:paraId="39547782" w14:textId="77777777" w:rsidTr="003D55F2">
        <w:tc>
          <w:tcPr>
            <w:tcW w:w="1638" w:type="dxa"/>
          </w:tcPr>
          <w:p w14:paraId="1B1D7ABD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54FA6A6B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25D168D5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6DAF84AC" w14:textId="77777777" w:rsidR="007E1126" w:rsidRDefault="007E1126" w:rsidP="007E1126">
            <w:pPr>
              <w:pStyle w:val="TableParagraph"/>
              <w:spacing w:before="9"/>
              <w:rPr>
                <w:sz w:val="27"/>
              </w:rPr>
            </w:pPr>
          </w:p>
          <w:p w14:paraId="0181BDC3" w14:textId="412EDCDA" w:rsidR="007E1126" w:rsidRDefault="007E1126" w:rsidP="007E11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imprenditoriale</w:t>
            </w:r>
          </w:p>
        </w:tc>
        <w:tc>
          <w:tcPr>
            <w:tcW w:w="6550" w:type="dxa"/>
          </w:tcPr>
          <w:p w14:paraId="69599E4E" w14:textId="3ECB6718" w:rsidR="007E1126" w:rsidRDefault="007E1126" w:rsidP="007E1126">
            <w:pPr>
              <w:pStyle w:val="TableParagraph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Elaborare e realizzare progetti riguardanti le proprie attività di studio e di lavoro, utilizzando 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stabilire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significativi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realistici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priorità,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valutando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vincoli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esistenti,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definendo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azione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verificando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raggiunti.</w:t>
            </w:r>
          </w:p>
          <w:p w14:paraId="2E1B0695" w14:textId="69A4767E" w:rsidR="007E1126" w:rsidRDefault="007E1126" w:rsidP="007E1126">
            <w:pPr>
              <w:pStyle w:val="TableParagraph"/>
              <w:spacing w:before="39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Individuare, affrontare e risolvere problemi costruendo e verificando ipotesi, reperendo le fonti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 le risorse adeguate, raccogliendo e valutando i dati, proponendo soluzioni e utilizzando,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problema,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metodi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discipline;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pianificare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progettare;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scegliere tra opzioni diverse, sempre agendo con integrità, nel rispetto del bene comune 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trasformando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 idee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 opportunità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valore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gli altri.</w:t>
            </w:r>
          </w:p>
          <w:p w14:paraId="5DD844D0" w14:textId="7C669B9F" w:rsidR="007E1126" w:rsidRDefault="007E1126" w:rsidP="007E1126">
            <w:pPr>
              <w:pStyle w:val="TableParagraph"/>
              <w:spacing w:before="4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Collaborare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altri,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valorizzando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risorse,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idee,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contributi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lavoro.</w:t>
            </w:r>
          </w:p>
          <w:p w14:paraId="4CD4D2BA" w14:textId="2AC97B42" w:rsidR="007E1126" w:rsidRDefault="007E1126" w:rsidP="007E1126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Riconoscere le caratteristiche essenziali del sistema socioeconomico per orientarsi nel tessuto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produttivo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territorio.</w:t>
            </w:r>
          </w:p>
        </w:tc>
        <w:tc>
          <w:tcPr>
            <w:tcW w:w="1418" w:type="dxa"/>
          </w:tcPr>
          <w:p w14:paraId="1BA50A61" w14:textId="77777777" w:rsidR="000E5B16" w:rsidRDefault="000E5B16" w:rsidP="000E5B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Tutte le discipline con particolare riferimento ai</w:t>
            </w:r>
          </w:p>
          <w:p w14:paraId="258BF8CA" w14:textId="77777777" w:rsidR="004D7601" w:rsidRDefault="004D7601" w:rsidP="007E1126">
            <w:r>
              <w:rPr>
                <w:b/>
                <w:bCs/>
                <w:sz w:val="20"/>
                <w:szCs w:val="20"/>
              </w:rPr>
              <w:t>Percorsi di PCTO e Orientamento</w:t>
            </w:r>
          </w:p>
        </w:tc>
        <w:tc>
          <w:tcPr>
            <w:tcW w:w="850" w:type="dxa"/>
          </w:tcPr>
          <w:p w14:paraId="05D43727" w14:textId="77777777" w:rsidR="007E1126" w:rsidRDefault="007E1126" w:rsidP="007E1126"/>
        </w:tc>
      </w:tr>
      <w:tr w:rsidR="007E1126" w14:paraId="3C37F792" w14:textId="77777777" w:rsidTr="003D55F2">
        <w:tc>
          <w:tcPr>
            <w:tcW w:w="1638" w:type="dxa"/>
          </w:tcPr>
          <w:p w14:paraId="787993BC" w14:textId="77777777" w:rsidR="007E1126" w:rsidRDefault="007E1126" w:rsidP="007E1126">
            <w:pPr>
              <w:pStyle w:val="TableParagraph"/>
              <w:rPr>
                <w:sz w:val="20"/>
              </w:rPr>
            </w:pPr>
          </w:p>
          <w:p w14:paraId="6B258782" w14:textId="77777777" w:rsidR="007E1126" w:rsidRDefault="007E1126" w:rsidP="007E1126">
            <w:pPr>
              <w:pStyle w:val="TableParagraph"/>
              <w:spacing w:before="9"/>
              <w:rPr>
                <w:sz w:val="23"/>
              </w:rPr>
            </w:pPr>
          </w:p>
          <w:p w14:paraId="19CC7BF1" w14:textId="252FA7FF" w:rsidR="007E1126" w:rsidRDefault="007E1126" w:rsidP="007E112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Competenza in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materia di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consapevolezza </w:t>
            </w:r>
            <w:r>
              <w:rPr>
                <w:b/>
                <w:sz w:val="18"/>
              </w:rPr>
              <w:t>ed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espressione</w:t>
            </w:r>
            <w:r w:rsidR="00FC766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culturali</w:t>
            </w:r>
          </w:p>
        </w:tc>
        <w:tc>
          <w:tcPr>
            <w:tcW w:w="6550" w:type="dxa"/>
          </w:tcPr>
          <w:p w14:paraId="54BB8DD0" w14:textId="7A545B9F" w:rsidR="007E1126" w:rsidRDefault="007E1126" w:rsidP="007E1126">
            <w:pPr>
              <w:pStyle w:val="TableParagraph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Comunicare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rappresentare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creativamente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eventi,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fenomeni,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principi,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concetti,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norme,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procedure, atteggiamenti, stati d’animo, emozioni, ecc. utilizzando linguaggi diversi (verbale,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matematico, scientifico, simbolico, corporeo, artistico, ecc.) e diverse conoscenze disciplinari,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supporti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cartacei,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multimediali, ecc.</w:t>
            </w:r>
          </w:p>
          <w:p w14:paraId="3A3C466B" w14:textId="2FEEC118" w:rsidR="007E1126" w:rsidRDefault="007E1126" w:rsidP="007E1126">
            <w:pPr>
              <w:pStyle w:val="TableParagraph"/>
              <w:spacing w:before="40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Utilizzare gli strumenti fondamentali per una fruizione consapevole del patrimonio culturale,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artistico,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letterario,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paesaggistico.</w:t>
            </w:r>
          </w:p>
          <w:p w14:paraId="35665941" w14:textId="467D3C62" w:rsidR="007E1126" w:rsidRDefault="007E1126" w:rsidP="007E1126">
            <w:pPr>
              <w:pStyle w:val="TableParagraph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Comprendere il cambiamento e la diversità dei tempi storici in una dimensione </w:t>
            </w:r>
            <w:r>
              <w:rPr>
                <w:sz w:val="18"/>
              </w:rPr>
              <w:lastRenderedPageBreak/>
              <w:t>diacronica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confronto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epoche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sincronica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confronto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geografiche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culturali.</w:t>
            </w:r>
          </w:p>
        </w:tc>
        <w:tc>
          <w:tcPr>
            <w:tcW w:w="1418" w:type="dxa"/>
          </w:tcPr>
          <w:p w14:paraId="327AD90C" w14:textId="77777777" w:rsidR="007E1126" w:rsidRPr="004D7601" w:rsidRDefault="000E5B16" w:rsidP="004D760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Tutte le discipline con particolare riferimento all’</w:t>
            </w:r>
            <w:r w:rsidR="004D7601" w:rsidRPr="004D7601">
              <w:rPr>
                <w:b/>
                <w:bCs/>
                <w:sz w:val="20"/>
                <w:szCs w:val="20"/>
              </w:rPr>
              <w:t>Asse storico sociale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lastRenderedPageBreak/>
              <w:t>filosofia, storia, Storia dell’Arte</w:t>
            </w:r>
            <w:r w:rsidR="004D7601" w:rsidRPr="004D7601">
              <w:rPr>
                <w:b/>
                <w:bCs/>
                <w:sz w:val="20"/>
                <w:szCs w:val="20"/>
              </w:rPr>
              <w:t xml:space="preserve">; </w:t>
            </w:r>
            <w:r>
              <w:rPr>
                <w:b/>
                <w:bCs/>
                <w:sz w:val="20"/>
                <w:szCs w:val="20"/>
              </w:rPr>
              <w:t>all’</w:t>
            </w:r>
            <w:r w:rsidR="004D7601" w:rsidRPr="004D7601">
              <w:rPr>
                <w:b/>
                <w:bCs/>
                <w:sz w:val="20"/>
                <w:szCs w:val="20"/>
              </w:rPr>
              <w:t>Asse tecnologico di indirizzo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DE5714F" w14:textId="77777777" w:rsidR="004D7601" w:rsidRPr="004D7601" w:rsidRDefault="004D7601" w:rsidP="004D7601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Discipline grafiche e pittoriche</w:t>
            </w:r>
          </w:p>
          <w:p w14:paraId="5638B645" w14:textId="77777777" w:rsidR="004D7601" w:rsidRPr="004D7601" w:rsidRDefault="004D7601" w:rsidP="004D7601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Discipline plastiche e scultoree</w:t>
            </w:r>
          </w:p>
          <w:p w14:paraId="58B55559" w14:textId="77777777" w:rsidR="004D7601" w:rsidRDefault="004D7601" w:rsidP="004D7601">
            <w:pPr>
              <w:rPr>
                <w:b/>
                <w:bCs/>
                <w:sz w:val="20"/>
                <w:szCs w:val="20"/>
              </w:rPr>
            </w:pPr>
            <w:r w:rsidRPr="004D7601">
              <w:rPr>
                <w:b/>
                <w:bCs/>
                <w:sz w:val="20"/>
                <w:szCs w:val="20"/>
              </w:rPr>
              <w:t>Laboratorio di indirizzo.</w:t>
            </w:r>
          </w:p>
          <w:p w14:paraId="3F9820D5" w14:textId="77777777" w:rsidR="003F3CAB" w:rsidRDefault="003F3CAB" w:rsidP="004D7601">
            <w:r>
              <w:rPr>
                <w:b/>
                <w:bCs/>
                <w:sz w:val="20"/>
                <w:szCs w:val="20"/>
              </w:rPr>
              <w:t>Percorsi di PCTO e Orientamento</w:t>
            </w:r>
            <w:r w:rsidR="00646F08">
              <w:rPr>
                <w:b/>
                <w:bCs/>
                <w:sz w:val="20"/>
                <w:szCs w:val="20"/>
              </w:rPr>
              <w:t xml:space="preserve"> nella loro trasversalità.</w:t>
            </w:r>
          </w:p>
        </w:tc>
        <w:tc>
          <w:tcPr>
            <w:tcW w:w="850" w:type="dxa"/>
          </w:tcPr>
          <w:p w14:paraId="4A305BA0" w14:textId="77777777" w:rsidR="007E1126" w:rsidRDefault="007E1126" w:rsidP="007E1126"/>
        </w:tc>
      </w:tr>
      <w:tr w:rsidR="007E1126" w14:paraId="7F32DBBC" w14:textId="77777777" w:rsidTr="003D55F2">
        <w:tc>
          <w:tcPr>
            <w:tcW w:w="10456" w:type="dxa"/>
            <w:gridSpan w:val="4"/>
          </w:tcPr>
          <w:p w14:paraId="4A216BD6" w14:textId="1BC2EC06" w:rsidR="007E1126" w:rsidRDefault="007E1126" w:rsidP="007E1126">
            <w:r>
              <w:rPr>
                <w:sz w:val="18"/>
              </w:rPr>
              <w:t>Lo/a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studente/ssa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mostrato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significative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extrascolastiche,</w:t>
            </w:r>
            <w:r w:rsidR="00271139">
              <w:rPr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 w:rsidR="00271139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a:.............................................................................................................................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................................................</w:t>
            </w:r>
          </w:p>
        </w:tc>
      </w:tr>
    </w:tbl>
    <w:p w14:paraId="5D24CA2F" w14:textId="77777777" w:rsidR="00F37B3D" w:rsidRDefault="00F37B3D"/>
    <w:p w14:paraId="676D55E6" w14:textId="3D6FB00E" w:rsidR="007E1126" w:rsidRDefault="007E1126" w:rsidP="007E1126">
      <w:pPr>
        <w:pStyle w:val="Corpotesto"/>
        <w:tabs>
          <w:tab w:val="left" w:pos="2287"/>
          <w:tab w:val="left" w:pos="6822"/>
        </w:tabs>
        <w:spacing w:before="98"/>
        <w:ind w:left="112"/>
      </w:pPr>
      <w:r>
        <w:t>Data</w:t>
      </w:r>
      <w:r>
        <w:rPr>
          <w:u w:val="single"/>
        </w:rPr>
        <w:tab/>
      </w:r>
      <w:r>
        <w:tab/>
        <w:t>Il</w:t>
      </w:r>
      <w:r w:rsidR="00271139">
        <w:t xml:space="preserve"> </w:t>
      </w:r>
      <w:r>
        <w:t>Dirigente</w:t>
      </w:r>
      <w:r w:rsidR="00271139">
        <w:t xml:space="preserve"> </w:t>
      </w:r>
      <w:r>
        <w:t>scolastico</w:t>
      </w:r>
      <w:r>
        <w:rPr>
          <w:vertAlign w:val="superscript"/>
        </w:rPr>
        <w:t>1</w:t>
      </w:r>
    </w:p>
    <w:p w14:paraId="688536D0" w14:textId="77777777" w:rsidR="007E1126" w:rsidRDefault="00B7618E" w:rsidP="007E1126">
      <w:pPr>
        <w:pStyle w:val="Corpotesto"/>
        <w:spacing w:before="10"/>
        <w:rPr>
          <w:sz w:val="19"/>
        </w:rPr>
      </w:pPr>
      <w:r>
        <w:rPr>
          <w:noProof/>
        </w:rPr>
        <w:pict w14:anchorId="69144438">
          <v:shape id="Figura a mano libera: forma 1" o:spid="_x0000_s1027" style="position:absolute;margin-left:348.8pt;margin-top:13.65pt;width:154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" path="m,l3081,e" filled="f" strokeweight=".15578mm">
            <v:path arrowok="t" o:connecttype="custom" o:connectlocs="0,0;1956435,0" o:connectangles="0,0"/>
            <w10:wrap type="topAndBottom" anchorx="page"/>
          </v:shape>
        </w:pict>
      </w:r>
    </w:p>
    <w:p w14:paraId="5994B6BB" w14:textId="77777777" w:rsidR="00A77E5C" w:rsidRDefault="00A77E5C" w:rsidP="007E1126">
      <w:pPr>
        <w:pStyle w:val="Corpotesto"/>
        <w:spacing w:before="10"/>
        <w:rPr>
          <w:sz w:val="19"/>
        </w:rPr>
      </w:pPr>
    </w:p>
    <w:tbl>
      <w:tblPr>
        <w:tblStyle w:val="TableNormal"/>
        <w:tblW w:w="9722" w:type="dxa"/>
        <w:tblInd w:w="374" w:type="dxa"/>
        <w:tblLayout w:type="fixed"/>
        <w:tblLook w:val="01E0" w:firstRow="1" w:lastRow="1" w:firstColumn="1" w:lastColumn="1" w:noHBand="0" w:noVBand="0"/>
      </w:tblPr>
      <w:tblGrid>
        <w:gridCol w:w="1423"/>
        <w:gridCol w:w="8299"/>
      </w:tblGrid>
      <w:tr w:rsidR="007E1126" w:rsidRPr="006E66B7" w14:paraId="0A8AB8EE" w14:textId="77777777" w:rsidTr="00582A90">
        <w:trPr>
          <w:trHeight w:val="183"/>
        </w:trPr>
        <w:tc>
          <w:tcPr>
            <w:tcW w:w="1423" w:type="dxa"/>
            <w:tcBorders>
              <w:bottom w:val="single" w:sz="4" w:space="0" w:color="000000"/>
            </w:tcBorders>
          </w:tcPr>
          <w:p w14:paraId="393316B9" w14:textId="77777777" w:rsidR="007E1126" w:rsidRPr="006E66B7" w:rsidRDefault="007E1126" w:rsidP="00FD7AB4">
            <w:pPr>
              <w:pStyle w:val="TableParagraph"/>
              <w:spacing w:line="163" w:lineRule="exact"/>
              <w:ind w:left="107"/>
              <w:rPr>
                <w:b/>
                <w:sz w:val="20"/>
                <w:szCs w:val="20"/>
              </w:rPr>
            </w:pPr>
            <w:r w:rsidRPr="006E66B7">
              <w:rPr>
                <w:b/>
                <w:spacing w:val="-1"/>
                <w:sz w:val="20"/>
                <w:szCs w:val="20"/>
                <w:vertAlign w:val="superscript"/>
              </w:rPr>
              <w:t>(*)</w:t>
            </w:r>
            <w:r w:rsidRPr="006E66B7">
              <w:rPr>
                <w:b/>
                <w:sz w:val="20"/>
                <w:szCs w:val="20"/>
              </w:rPr>
              <w:t>Livello</w:t>
            </w:r>
          </w:p>
        </w:tc>
        <w:tc>
          <w:tcPr>
            <w:tcW w:w="8299" w:type="dxa"/>
            <w:tcBorders>
              <w:bottom w:val="single" w:sz="4" w:space="0" w:color="000000"/>
            </w:tcBorders>
          </w:tcPr>
          <w:p w14:paraId="77FB9B88" w14:textId="00C1E28E" w:rsidR="007E1126" w:rsidRPr="006E66B7" w:rsidRDefault="007E1126" w:rsidP="00FD7AB4">
            <w:pPr>
              <w:pStyle w:val="TableParagraph"/>
              <w:spacing w:line="163" w:lineRule="exact"/>
              <w:ind w:left="317"/>
              <w:rPr>
                <w:b/>
                <w:sz w:val="20"/>
                <w:szCs w:val="20"/>
              </w:rPr>
            </w:pPr>
            <w:r w:rsidRPr="006E66B7">
              <w:rPr>
                <w:b/>
                <w:sz w:val="20"/>
                <w:szCs w:val="20"/>
              </w:rPr>
              <w:t>Indicatori</w:t>
            </w:r>
            <w:r w:rsidR="00271139">
              <w:rPr>
                <w:b/>
                <w:sz w:val="20"/>
                <w:szCs w:val="20"/>
              </w:rPr>
              <w:t xml:space="preserve"> </w:t>
            </w:r>
            <w:r w:rsidRPr="006E66B7">
              <w:rPr>
                <w:b/>
                <w:sz w:val="20"/>
                <w:szCs w:val="20"/>
              </w:rPr>
              <w:t>esplicativi</w:t>
            </w:r>
          </w:p>
        </w:tc>
      </w:tr>
      <w:tr w:rsidR="007E1126" w:rsidRPr="006E66B7" w14:paraId="101428F0" w14:textId="77777777" w:rsidTr="00582A90">
        <w:trPr>
          <w:trHeight w:val="514"/>
        </w:trPr>
        <w:tc>
          <w:tcPr>
            <w:tcW w:w="1423" w:type="dxa"/>
            <w:tcBorders>
              <w:top w:val="single" w:sz="4" w:space="0" w:color="000000"/>
            </w:tcBorders>
          </w:tcPr>
          <w:p w14:paraId="06E53424" w14:textId="77777777" w:rsidR="007E1126" w:rsidRPr="006E66B7" w:rsidRDefault="007E1126" w:rsidP="00FD7AB4">
            <w:pPr>
              <w:pStyle w:val="TableParagraph"/>
              <w:spacing w:before="119"/>
              <w:ind w:left="107"/>
              <w:rPr>
                <w:b/>
                <w:i/>
                <w:sz w:val="20"/>
                <w:szCs w:val="20"/>
              </w:rPr>
            </w:pPr>
            <w:r w:rsidRPr="006E66B7">
              <w:rPr>
                <w:b/>
                <w:i/>
                <w:sz w:val="20"/>
                <w:szCs w:val="20"/>
              </w:rPr>
              <w:t>A–Avanzato</w:t>
            </w:r>
          </w:p>
        </w:tc>
        <w:tc>
          <w:tcPr>
            <w:tcW w:w="8299" w:type="dxa"/>
            <w:tcBorders>
              <w:top w:val="single" w:sz="4" w:space="0" w:color="000000"/>
            </w:tcBorders>
          </w:tcPr>
          <w:p w14:paraId="220E0CF7" w14:textId="3AE971CD" w:rsidR="007E1126" w:rsidRPr="006E66B7" w:rsidRDefault="007E1126" w:rsidP="006E66B7">
            <w:pPr>
              <w:pStyle w:val="TableParagraph"/>
              <w:spacing w:before="121"/>
              <w:ind w:left="317"/>
              <w:rPr>
                <w:sz w:val="20"/>
                <w:szCs w:val="20"/>
              </w:rPr>
            </w:pPr>
            <w:r w:rsidRPr="006E66B7">
              <w:rPr>
                <w:sz w:val="20"/>
                <w:szCs w:val="20"/>
              </w:rPr>
              <w:t>Lo/a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studente/ssa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svolge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compiti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271139">
              <w:rPr>
                <w:sz w:val="20"/>
                <w:szCs w:val="20"/>
              </w:rPr>
              <w:t xml:space="preserve"> resolve problemi </w:t>
            </w:r>
            <w:r w:rsidRPr="006E66B7">
              <w:rPr>
                <w:sz w:val="20"/>
                <w:szCs w:val="20"/>
              </w:rPr>
              <w:t>complessi,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mostrando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padronanza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nell’uso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delle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conoscenze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delle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abilità;</w:t>
            </w:r>
            <w:r w:rsidR="00071BD3" w:rsidRPr="006E66B7">
              <w:rPr>
                <w:sz w:val="20"/>
                <w:szCs w:val="20"/>
              </w:rPr>
              <w:t xml:space="preserve"> propone e s</w:t>
            </w:r>
            <w:r w:rsidRPr="006E66B7">
              <w:rPr>
                <w:sz w:val="20"/>
                <w:szCs w:val="20"/>
              </w:rPr>
              <w:t>ostiene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proprie</w:t>
            </w:r>
            <w:r w:rsidR="00271139">
              <w:rPr>
                <w:sz w:val="20"/>
                <w:szCs w:val="20"/>
              </w:rPr>
              <w:t xml:space="preserve"> opinion </w:t>
            </w:r>
            <w:r w:rsidRPr="006E66B7">
              <w:rPr>
                <w:sz w:val="20"/>
                <w:szCs w:val="20"/>
              </w:rPr>
              <w:t>e</w:t>
            </w:r>
            <w:r w:rsidR="00071BD3" w:rsidRPr="006E66B7">
              <w:rPr>
                <w:sz w:val="20"/>
                <w:szCs w:val="20"/>
              </w:rPr>
              <w:t xml:space="preserve"> as</w:t>
            </w:r>
            <w:r w:rsidRPr="006E66B7">
              <w:rPr>
                <w:sz w:val="20"/>
                <w:szCs w:val="20"/>
              </w:rPr>
              <w:t>sume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in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modo responsabile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decisioni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consapevoli.</w:t>
            </w:r>
          </w:p>
        </w:tc>
      </w:tr>
      <w:tr w:rsidR="007E1126" w:rsidRPr="006E66B7" w14:paraId="62B4DE83" w14:textId="77777777" w:rsidTr="00582A90">
        <w:trPr>
          <w:trHeight w:val="411"/>
        </w:trPr>
        <w:tc>
          <w:tcPr>
            <w:tcW w:w="1423" w:type="dxa"/>
          </w:tcPr>
          <w:p w14:paraId="7073446B" w14:textId="77777777" w:rsidR="007E1126" w:rsidRPr="006E66B7" w:rsidRDefault="007E1126" w:rsidP="00FD7AB4">
            <w:pPr>
              <w:pStyle w:val="TableParagraph"/>
              <w:spacing w:before="17"/>
              <w:ind w:left="107"/>
              <w:rPr>
                <w:b/>
                <w:i/>
                <w:sz w:val="20"/>
                <w:szCs w:val="20"/>
              </w:rPr>
            </w:pPr>
            <w:r w:rsidRPr="006E66B7">
              <w:rPr>
                <w:b/>
                <w:i/>
                <w:sz w:val="20"/>
                <w:szCs w:val="20"/>
              </w:rPr>
              <w:t>B– Intermedio</w:t>
            </w:r>
          </w:p>
        </w:tc>
        <w:tc>
          <w:tcPr>
            <w:tcW w:w="8299" w:type="dxa"/>
          </w:tcPr>
          <w:p w14:paraId="1114B6C8" w14:textId="1D3F76F8" w:rsidR="007E1126" w:rsidRPr="006E66B7" w:rsidRDefault="007E1126" w:rsidP="006E66B7">
            <w:pPr>
              <w:pStyle w:val="TableParagraph"/>
              <w:spacing w:before="17"/>
              <w:ind w:left="317"/>
              <w:rPr>
                <w:sz w:val="20"/>
                <w:szCs w:val="20"/>
              </w:rPr>
            </w:pPr>
            <w:r w:rsidRPr="006E66B7">
              <w:rPr>
                <w:sz w:val="20"/>
                <w:szCs w:val="20"/>
              </w:rPr>
              <w:t>Lo/a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studente/ssa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svolge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compiti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271139">
              <w:rPr>
                <w:sz w:val="20"/>
                <w:szCs w:val="20"/>
              </w:rPr>
              <w:t xml:space="preserve"> resolve problem</w:t>
            </w:r>
            <w:r w:rsidR="00C71C2A">
              <w:rPr>
                <w:sz w:val="20"/>
                <w:szCs w:val="20"/>
              </w:rPr>
              <w:t>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in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situazioni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nuove,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compie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scelte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consapevoli,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mostrando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di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saper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utilizzare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conoscenze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le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abilità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acquisite.</w:t>
            </w:r>
          </w:p>
        </w:tc>
      </w:tr>
      <w:tr w:rsidR="007E1126" w:rsidRPr="006E66B7" w14:paraId="34BAF56B" w14:textId="77777777" w:rsidTr="00582A90">
        <w:trPr>
          <w:trHeight w:val="390"/>
        </w:trPr>
        <w:tc>
          <w:tcPr>
            <w:tcW w:w="1423" w:type="dxa"/>
          </w:tcPr>
          <w:p w14:paraId="4FC928D9" w14:textId="77777777" w:rsidR="007E1126" w:rsidRPr="006E66B7" w:rsidRDefault="007E1126" w:rsidP="00FD7AB4">
            <w:pPr>
              <w:pStyle w:val="TableParagraph"/>
              <w:spacing w:before="19"/>
              <w:ind w:left="107"/>
              <w:rPr>
                <w:b/>
                <w:i/>
                <w:sz w:val="20"/>
                <w:szCs w:val="20"/>
              </w:rPr>
            </w:pPr>
            <w:r w:rsidRPr="006E66B7">
              <w:rPr>
                <w:b/>
                <w:i/>
                <w:sz w:val="20"/>
                <w:szCs w:val="20"/>
              </w:rPr>
              <w:t>C–Base</w:t>
            </w:r>
          </w:p>
        </w:tc>
        <w:tc>
          <w:tcPr>
            <w:tcW w:w="8299" w:type="dxa"/>
          </w:tcPr>
          <w:p w14:paraId="7330DDD4" w14:textId="569CF27D" w:rsidR="007E1126" w:rsidRPr="006E66B7" w:rsidRDefault="007E1126" w:rsidP="00FD7AB4">
            <w:pPr>
              <w:pStyle w:val="TableParagraph"/>
              <w:spacing w:before="2" w:line="180" w:lineRule="atLeast"/>
              <w:ind w:left="317"/>
              <w:rPr>
                <w:sz w:val="20"/>
                <w:szCs w:val="20"/>
              </w:rPr>
            </w:pPr>
            <w:r w:rsidRPr="006E66B7">
              <w:rPr>
                <w:sz w:val="20"/>
                <w:szCs w:val="20"/>
              </w:rPr>
              <w:t>Lo/a</w:t>
            </w:r>
            <w:r w:rsidR="00271139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studente/ssa</w:t>
            </w:r>
            <w:r w:rsidR="00271139">
              <w:rPr>
                <w:sz w:val="20"/>
                <w:szCs w:val="20"/>
              </w:rPr>
              <w:t xml:space="preserve"> </w:t>
            </w:r>
            <w:proofErr w:type="spellStart"/>
            <w:r w:rsidRPr="006E66B7">
              <w:rPr>
                <w:sz w:val="20"/>
                <w:szCs w:val="20"/>
              </w:rPr>
              <w:t>svolge</w:t>
            </w:r>
            <w:proofErr w:type="spellEnd"/>
            <w:r w:rsidR="00271139">
              <w:rPr>
                <w:sz w:val="20"/>
                <w:szCs w:val="20"/>
              </w:rPr>
              <w:t xml:space="preserve"> </w:t>
            </w:r>
            <w:proofErr w:type="spellStart"/>
            <w:r w:rsidRPr="006E66B7">
              <w:rPr>
                <w:sz w:val="20"/>
                <w:szCs w:val="20"/>
              </w:rPr>
              <w:t>compiti</w:t>
            </w:r>
            <w:proofErr w:type="spellEnd"/>
            <w:r w:rsidR="00271139">
              <w:rPr>
                <w:sz w:val="20"/>
                <w:szCs w:val="20"/>
              </w:rPr>
              <w:t xml:space="preserve"> </w:t>
            </w:r>
            <w:proofErr w:type="spellStart"/>
            <w:r w:rsidR="00271139">
              <w:rPr>
                <w:sz w:val="20"/>
                <w:szCs w:val="20"/>
              </w:rPr>
              <w:t>semplic</w:t>
            </w:r>
            <w:r w:rsidR="00C71C2A">
              <w:rPr>
                <w:sz w:val="20"/>
                <w:szCs w:val="20"/>
              </w:rPr>
              <w:t>i</w:t>
            </w:r>
            <w:proofErr w:type="spellEnd"/>
            <w:r w:rsidR="00C71C2A">
              <w:rPr>
                <w:sz w:val="20"/>
                <w:szCs w:val="20"/>
              </w:rPr>
              <w:t xml:space="preserve"> </w:t>
            </w:r>
            <w:proofErr w:type="spellStart"/>
            <w:r w:rsidRPr="006E66B7">
              <w:rPr>
                <w:sz w:val="20"/>
                <w:szCs w:val="20"/>
              </w:rPr>
              <w:t>anche</w:t>
            </w:r>
            <w:proofErr w:type="spellEnd"/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in</w:t>
            </w:r>
            <w:r w:rsidR="00C71C2A">
              <w:rPr>
                <w:sz w:val="20"/>
                <w:szCs w:val="20"/>
              </w:rPr>
              <w:t xml:space="preserve"> </w:t>
            </w:r>
            <w:proofErr w:type="spellStart"/>
            <w:r w:rsidRPr="006E66B7">
              <w:rPr>
                <w:sz w:val="20"/>
                <w:szCs w:val="20"/>
              </w:rPr>
              <w:t>situazioni</w:t>
            </w:r>
            <w:proofErr w:type="spellEnd"/>
            <w:r w:rsidR="00C71C2A">
              <w:rPr>
                <w:sz w:val="20"/>
                <w:szCs w:val="20"/>
              </w:rPr>
              <w:t xml:space="preserve"> </w:t>
            </w:r>
            <w:proofErr w:type="spellStart"/>
            <w:r w:rsidRPr="006E66B7">
              <w:rPr>
                <w:sz w:val="20"/>
                <w:szCs w:val="20"/>
              </w:rPr>
              <w:t>nuove</w:t>
            </w:r>
            <w:proofErr w:type="spellEnd"/>
            <w:r w:rsidRPr="006E66B7">
              <w:rPr>
                <w:sz w:val="20"/>
                <w:szCs w:val="20"/>
              </w:rPr>
              <w:t>,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mostrando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di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possedere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conoscenze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abilità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fondamentali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di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saper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applicare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basilari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regole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procedure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apprese.</w:t>
            </w:r>
          </w:p>
        </w:tc>
      </w:tr>
      <w:tr w:rsidR="007E1126" w:rsidRPr="006E66B7" w14:paraId="156C8F95" w14:textId="77777777" w:rsidTr="00582A90">
        <w:trPr>
          <w:trHeight w:val="182"/>
        </w:trPr>
        <w:tc>
          <w:tcPr>
            <w:tcW w:w="1423" w:type="dxa"/>
          </w:tcPr>
          <w:p w14:paraId="0365D6D4" w14:textId="77777777" w:rsidR="007E1126" w:rsidRPr="006E66B7" w:rsidRDefault="007E1126" w:rsidP="00FD7AB4">
            <w:pPr>
              <w:pStyle w:val="TableParagraph"/>
              <w:spacing w:line="163" w:lineRule="exact"/>
              <w:ind w:left="107"/>
              <w:rPr>
                <w:b/>
                <w:i/>
                <w:sz w:val="20"/>
                <w:szCs w:val="20"/>
              </w:rPr>
            </w:pPr>
            <w:r w:rsidRPr="006E66B7">
              <w:rPr>
                <w:b/>
                <w:i/>
                <w:sz w:val="20"/>
                <w:szCs w:val="20"/>
              </w:rPr>
              <w:t>D–Iniziale</w:t>
            </w:r>
          </w:p>
        </w:tc>
        <w:tc>
          <w:tcPr>
            <w:tcW w:w="8299" w:type="dxa"/>
          </w:tcPr>
          <w:p w14:paraId="74EF2508" w14:textId="41B50690" w:rsidR="007E1126" w:rsidRPr="006E66B7" w:rsidRDefault="007E1126" w:rsidP="00FD7AB4">
            <w:pPr>
              <w:pStyle w:val="TableParagraph"/>
              <w:spacing w:line="163" w:lineRule="exact"/>
              <w:ind w:left="317"/>
              <w:rPr>
                <w:sz w:val="20"/>
                <w:szCs w:val="20"/>
              </w:rPr>
            </w:pPr>
            <w:r w:rsidRPr="006E66B7">
              <w:rPr>
                <w:sz w:val="20"/>
                <w:szCs w:val="20"/>
              </w:rPr>
              <w:t>Lo/a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studente/ssa,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opportunamente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guidato/a,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svolge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compiti</w:t>
            </w:r>
            <w:r w:rsidR="00C71C2A">
              <w:rPr>
                <w:sz w:val="20"/>
                <w:szCs w:val="20"/>
              </w:rPr>
              <w:t xml:space="preserve"> semplice </w:t>
            </w:r>
            <w:r w:rsidRPr="006E66B7">
              <w:rPr>
                <w:sz w:val="20"/>
                <w:szCs w:val="20"/>
              </w:rPr>
              <w:t>in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situazioni</w:t>
            </w:r>
            <w:r w:rsidR="00C71C2A">
              <w:rPr>
                <w:sz w:val="20"/>
                <w:szCs w:val="20"/>
              </w:rPr>
              <w:t xml:space="preserve"> </w:t>
            </w:r>
            <w:r w:rsidRPr="006E66B7">
              <w:rPr>
                <w:sz w:val="20"/>
                <w:szCs w:val="20"/>
              </w:rPr>
              <w:t>note.</w:t>
            </w:r>
          </w:p>
        </w:tc>
      </w:tr>
    </w:tbl>
    <w:p w14:paraId="00CCFB5C" w14:textId="77777777" w:rsidR="007E1126" w:rsidRPr="006E66B7" w:rsidRDefault="007E1126" w:rsidP="007E1126">
      <w:pPr>
        <w:pStyle w:val="Corpotesto"/>
        <w:rPr>
          <w:sz w:val="20"/>
          <w:szCs w:val="20"/>
        </w:rPr>
      </w:pPr>
    </w:p>
    <w:p w14:paraId="52D39CB0" w14:textId="77777777" w:rsidR="007E1126" w:rsidRDefault="007E1126" w:rsidP="007E1126">
      <w:pPr>
        <w:pStyle w:val="Corpotesto"/>
        <w:rPr>
          <w:sz w:val="20"/>
        </w:rPr>
      </w:pPr>
    </w:p>
    <w:p w14:paraId="1B2EE27C" w14:textId="40A772D9" w:rsidR="002E0F92" w:rsidRPr="00B54D5F" w:rsidRDefault="002E0F92" w:rsidP="002E0F92">
      <w:pPr>
        <w:spacing w:before="71"/>
        <w:ind w:left="472" w:right="694"/>
        <w:jc w:val="both"/>
        <w:rPr>
          <w:sz w:val="18"/>
          <w:szCs w:val="18"/>
        </w:rPr>
      </w:pPr>
      <w:r w:rsidRPr="00B54D5F">
        <w:rPr>
          <w:rFonts w:ascii="Calibri" w:hAnsi="Calibri"/>
          <w:sz w:val="18"/>
          <w:szCs w:val="18"/>
          <w:vertAlign w:val="superscript"/>
        </w:rPr>
        <w:t>1</w:t>
      </w:r>
      <w:r w:rsidRPr="00B54D5F">
        <w:rPr>
          <w:sz w:val="18"/>
          <w:szCs w:val="18"/>
        </w:rPr>
        <w:t>Per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le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istituzioni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scolastiche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paritarie,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la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certificazione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è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rilasciata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dal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Coordinatore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delle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attività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educative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didattiche.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Nel caso di percorsi di IeFP realizzati da Strutture formative accreditate dalle Regioni occorre sostituire ‘Il Dirigente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scolastico”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con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‘Il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Direttore/Legale Rappresentante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della Struttura</w:t>
      </w:r>
      <w:r w:rsidR="00C71C2A">
        <w:rPr>
          <w:sz w:val="18"/>
          <w:szCs w:val="18"/>
        </w:rPr>
        <w:t xml:space="preserve"> </w:t>
      </w:r>
      <w:r w:rsidRPr="00B54D5F">
        <w:rPr>
          <w:sz w:val="18"/>
          <w:szCs w:val="18"/>
        </w:rPr>
        <w:t>formativa accreditata”.</w:t>
      </w:r>
    </w:p>
    <w:p w14:paraId="70B3661E" w14:textId="77777777" w:rsidR="007E1126" w:rsidRPr="00B54D5F" w:rsidRDefault="007E1126" w:rsidP="007E1126">
      <w:pPr>
        <w:pStyle w:val="Corpotesto"/>
        <w:rPr>
          <w:sz w:val="18"/>
          <w:szCs w:val="18"/>
        </w:rPr>
      </w:pPr>
    </w:p>
    <w:p w14:paraId="2D617A25" w14:textId="77777777" w:rsidR="007E1126" w:rsidRDefault="007E1126" w:rsidP="007E1126">
      <w:pPr>
        <w:pStyle w:val="Corpotesto"/>
        <w:rPr>
          <w:sz w:val="20"/>
        </w:rPr>
      </w:pPr>
    </w:p>
    <w:p w14:paraId="0F97B0FD" w14:textId="77777777" w:rsidR="007E1126" w:rsidRDefault="007E1126" w:rsidP="007E1126">
      <w:pPr>
        <w:pStyle w:val="Corpotesto"/>
        <w:rPr>
          <w:sz w:val="20"/>
        </w:rPr>
      </w:pPr>
    </w:p>
    <w:tbl>
      <w:tblPr>
        <w:tblStyle w:val="Grigliatabella"/>
        <w:tblpPr w:leftFromText="141" w:rightFromText="141" w:vertAnchor="text" w:horzAnchor="page" w:tblpX="1438" w:tblpY="91"/>
        <w:tblW w:w="0" w:type="auto"/>
        <w:tblLook w:val="04A0" w:firstRow="1" w:lastRow="0" w:firstColumn="1" w:lastColumn="0" w:noHBand="0" w:noVBand="1"/>
      </w:tblPr>
      <w:tblGrid>
        <w:gridCol w:w="2768"/>
        <w:gridCol w:w="2768"/>
      </w:tblGrid>
      <w:tr w:rsidR="003D55F2" w14:paraId="06A1BEFA" w14:textId="77777777" w:rsidTr="003D55F2">
        <w:trPr>
          <w:trHeight w:val="304"/>
        </w:trPr>
        <w:tc>
          <w:tcPr>
            <w:tcW w:w="2768" w:type="dxa"/>
          </w:tcPr>
          <w:p w14:paraId="496DA1B1" w14:textId="77777777" w:rsidR="003D55F2" w:rsidRPr="003D55F2" w:rsidRDefault="003D55F2" w:rsidP="003D55F2">
            <w:pPr>
              <w:pStyle w:val="Corpotesto"/>
              <w:rPr>
                <w:b/>
                <w:i/>
                <w:sz w:val="20"/>
                <w:szCs w:val="20"/>
              </w:rPr>
            </w:pPr>
            <w:r w:rsidRPr="003D55F2">
              <w:rPr>
                <w:b/>
                <w:i/>
                <w:sz w:val="20"/>
                <w:szCs w:val="20"/>
              </w:rPr>
              <w:t>LIVELLI CERTIFICAZIONE</w:t>
            </w:r>
          </w:p>
        </w:tc>
        <w:tc>
          <w:tcPr>
            <w:tcW w:w="2768" w:type="dxa"/>
          </w:tcPr>
          <w:p w14:paraId="0DE0DD98" w14:textId="77777777" w:rsidR="003D55F2" w:rsidRPr="003D55F2" w:rsidRDefault="003D55F2" w:rsidP="003D55F2">
            <w:pPr>
              <w:pStyle w:val="Corpotesto"/>
              <w:rPr>
                <w:i/>
                <w:iCs/>
                <w:sz w:val="20"/>
                <w:szCs w:val="20"/>
              </w:rPr>
            </w:pPr>
            <w:r w:rsidRPr="003D55F2">
              <w:rPr>
                <w:i/>
                <w:iCs/>
                <w:sz w:val="20"/>
                <w:szCs w:val="20"/>
              </w:rPr>
              <w:t>VOTO</w:t>
            </w:r>
          </w:p>
        </w:tc>
      </w:tr>
      <w:tr w:rsidR="003D55F2" w14:paraId="2C27614E" w14:textId="77777777" w:rsidTr="003D55F2">
        <w:trPr>
          <w:trHeight w:val="326"/>
        </w:trPr>
        <w:tc>
          <w:tcPr>
            <w:tcW w:w="2768" w:type="dxa"/>
          </w:tcPr>
          <w:p w14:paraId="06283D7D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b/>
                <w:i/>
                <w:sz w:val="20"/>
                <w:szCs w:val="20"/>
              </w:rPr>
              <w:t>A–Avanzato</w:t>
            </w:r>
          </w:p>
        </w:tc>
        <w:tc>
          <w:tcPr>
            <w:tcW w:w="2768" w:type="dxa"/>
          </w:tcPr>
          <w:p w14:paraId="50CB8E85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sz w:val="20"/>
                <w:szCs w:val="20"/>
              </w:rPr>
              <w:t>10-9</w:t>
            </w:r>
          </w:p>
        </w:tc>
      </w:tr>
      <w:tr w:rsidR="003D55F2" w14:paraId="79FE7AF8" w14:textId="77777777" w:rsidTr="003D55F2">
        <w:trPr>
          <w:trHeight w:val="326"/>
        </w:trPr>
        <w:tc>
          <w:tcPr>
            <w:tcW w:w="2768" w:type="dxa"/>
          </w:tcPr>
          <w:p w14:paraId="7DCCB0C5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b/>
                <w:i/>
                <w:sz w:val="20"/>
                <w:szCs w:val="20"/>
              </w:rPr>
              <w:t>B– Intermedio</w:t>
            </w:r>
          </w:p>
        </w:tc>
        <w:tc>
          <w:tcPr>
            <w:tcW w:w="2768" w:type="dxa"/>
          </w:tcPr>
          <w:p w14:paraId="30A661B0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sz w:val="20"/>
                <w:szCs w:val="20"/>
              </w:rPr>
              <w:t>8</w:t>
            </w:r>
          </w:p>
        </w:tc>
      </w:tr>
      <w:tr w:rsidR="003D55F2" w14:paraId="77AD5094" w14:textId="77777777" w:rsidTr="003D55F2">
        <w:trPr>
          <w:trHeight w:val="326"/>
        </w:trPr>
        <w:tc>
          <w:tcPr>
            <w:tcW w:w="2768" w:type="dxa"/>
          </w:tcPr>
          <w:p w14:paraId="32C07AB9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b/>
                <w:i/>
                <w:sz w:val="20"/>
                <w:szCs w:val="20"/>
              </w:rPr>
              <w:t>C–Base</w:t>
            </w:r>
          </w:p>
        </w:tc>
        <w:tc>
          <w:tcPr>
            <w:tcW w:w="2768" w:type="dxa"/>
          </w:tcPr>
          <w:p w14:paraId="1D30E426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sz w:val="20"/>
                <w:szCs w:val="20"/>
              </w:rPr>
              <w:t>7</w:t>
            </w:r>
          </w:p>
        </w:tc>
      </w:tr>
      <w:tr w:rsidR="003D55F2" w14:paraId="195FE8F1" w14:textId="77777777" w:rsidTr="003D55F2">
        <w:trPr>
          <w:trHeight w:val="348"/>
        </w:trPr>
        <w:tc>
          <w:tcPr>
            <w:tcW w:w="2768" w:type="dxa"/>
          </w:tcPr>
          <w:p w14:paraId="4EF9489B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b/>
                <w:i/>
                <w:sz w:val="20"/>
                <w:szCs w:val="20"/>
              </w:rPr>
              <w:t>D–Iniziale</w:t>
            </w:r>
          </w:p>
        </w:tc>
        <w:tc>
          <w:tcPr>
            <w:tcW w:w="2768" w:type="dxa"/>
          </w:tcPr>
          <w:p w14:paraId="4C63527A" w14:textId="77777777" w:rsidR="003D55F2" w:rsidRPr="003D55F2" w:rsidRDefault="003D55F2" w:rsidP="003D55F2">
            <w:pPr>
              <w:pStyle w:val="Corpotesto"/>
              <w:rPr>
                <w:sz w:val="20"/>
                <w:szCs w:val="20"/>
              </w:rPr>
            </w:pPr>
            <w:r w:rsidRPr="003D55F2">
              <w:rPr>
                <w:sz w:val="20"/>
                <w:szCs w:val="20"/>
              </w:rPr>
              <w:t>6</w:t>
            </w:r>
          </w:p>
        </w:tc>
      </w:tr>
    </w:tbl>
    <w:p w14:paraId="0F781821" w14:textId="77777777" w:rsidR="007E1126" w:rsidRDefault="007E1126" w:rsidP="007E1126">
      <w:pPr>
        <w:pStyle w:val="Corpotesto"/>
        <w:rPr>
          <w:sz w:val="20"/>
        </w:rPr>
      </w:pPr>
    </w:p>
    <w:p w14:paraId="0D4274C5" w14:textId="77777777" w:rsidR="007E1126" w:rsidRDefault="007E1126" w:rsidP="007E1126">
      <w:pPr>
        <w:pStyle w:val="Corpotesto"/>
        <w:rPr>
          <w:sz w:val="20"/>
        </w:rPr>
      </w:pPr>
    </w:p>
    <w:p w14:paraId="498667AF" w14:textId="77777777" w:rsidR="007E1126" w:rsidRDefault="007E1126" w:rsidP="007E1126">
      <w:pPr>
        <w:pStyle w:val="Corpotesto"/>
        <w:rPr>
          <w:sz w:val="20"/>
        </w:rPr>
      </w:pPr>
    </w:p>
    <w:p w14:paraId="44446E4E" w14:textId="77777777" w:rsidR="007E1126" w:rsidRDefault="007E1126" w:rsidP="007E1126">
      <w:pPr>
        <w:pStyle w:val="Corpotesto"/>
        <w:rPr>
          <w:sz w:val="20"/>
        </w:rPr>
      </w:pPr>
    </w:p>
    <w:p w14:paraId="104875FD" w14:textId="77777777" w:rsidR="007E1126" w:rsidRDefault="007E1126" w:rsidP="007E1126">
      <w:pPr>
        <w:pStyle w:val="Corpotesto"/>
        <w:rPr>
          <w:sz w:val="20"/>
        </w:rPr>
      </w:pPr>
    </w:p>
    <w:p w14:paraId="46E3219C" w14:textId="77777777" w:rsidR="007E1126" w:rsidRDefault="007E1126" w:rsidP="007E1126">
      <w:pPr>
        <w:pStyle w:val="Corpotesto"/>
        <w:rPr>
          <w:sz w:val="20"/>
        </w:rPr>
      </w:pPr>
    </w:p>
    <w:sectPr w:rsidR="007E1126" w:rsidSect="00856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B03"/>
    <w:rsid w:val="00071BD3"/>
    <w:rsid w:val="000E5B16"/>
    <w:rsid w:val="00126D5F"/>
    <w:rsid w:val="00141E74"/>
    <w:rsid w:val="001C5E34"/>
    <w:rsid w:val="00233DBA"/>
    <w:rsid w:val="00271139"/>
    <w:rsid w:val="002A615F"/>
    <w:rsid w:val="002C06CD"/>
    <w:rsid w:val="002E0F92"/>
    <w:rsid w:val="003B2449"/>
    <w:rsid w:val="003B2586"/>
    <w:rsid w:val="003D55F2"/>
    <w:rsid w:val="003F3CAB"/>
    <w:rsid w:val="004D7601"/>
    <w:rsid w:val="00582A90"/>
    <w:rsid w:val="0059645F"/>
    <w:rsid w:val="005D179C"/>
    <w:rsid w:val="00646F08"/>
    <w:rsid w:val="00670C96"/>
    <w:rsid w:val="006E66B7"/>
    <w:rsid w:val="006F7D32"/>
    <w:rsid w:val="00713B2D"/>
    <w:rsid w:val="00762D9B"/>
    <w:rsid w:val="007A07D9"/>
    <w:rsid w:val="007E00CF"/>
    <w:rsid w:val="007E1126"/>
    <w:rsid w:val="00856F79"/>
    <w:rsid w:val="008D409D"/>
    <w:rsid w:val="009758F9"/>
    <w:rsid w:val="00A047D5"/>
    <w:rsid w:val="00A77E5C"/>
    <w:rsid w:val="00B30E80"/>
    <w:rsid w:val="00B54D5F"/>
    <w:rsid w:val="00B7618E"/>
    <w:rsid w:val="00C01B03"/>
    <w:rsid w:val="00C71C2A"/>
    <w:rsid w:val="00C87220"/>
    <w:rsid w:val="00E56D6D"/>
    <w:rsid w:val="00E63107"/>
    <w:rsid w:val="00EA735E"/>
    <w:rsid w:val="00EC5562"/>
    <w:rsid w:val="00F37B3D"/>
    <w:rsid w:val="00FA3AE1"/>
    <w:rsid w:val="00FC766F"/>
    <w:rsid w:val="00FD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F8D16AF"/>
  <w15:docId w15:val="{CC31B599-FFB8-4274-BE56-FE3E373E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link w:val="Titolo1Carattere"/>
    <w:uiPriority w:val="9"/>
    <w:qFormat/>
    <w:rsid w:val="00EA735E"/>
    <w:pPr>
      <w:spacing w:before="40"/>
      <w:ind w:right="510"/>
      <w:jc w:val="center"/>
      <w:outlineLvl w:val="0"/>
    </w:pPr>
    <w:rPr>
      <w:i/>
      <w:iCs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735E"/>
    <w:rPr>
      <w:rFonts w:ascii="Times New Roman" w:eastAsia="Times New Roman" w:hAnsi="Times New Roman" w:cs="Times New Roman"/>
      <w:i/>
      <w:iCs/>
      <w:kern w:val="0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A735E"/>
  </w:style>
  <w:style w:type="character" w:customStyle="1" w:styleId="CorpotestoCarattere">
    <w:name w:val="Corpo testo Carattere"/>
    <w:basedOn w:val="Carpredefinitoparagrafo"/>
    <w:link w:val="Corpotesto"/>
    <w:uiPriority w:val="1"/>
    <w:rsid w:val="00EA735E"/>
    <w:rPr>
      <w:rFonts w:ascii="Times New Roman" w:eastAsia="Times New Roman" w:hAnsi="Times New Roman" w:cs="Times New Roman"/>
      <w:kern w:val="0"/>
    </w:rPr>
  </w:style>
  <w:style w:type="table" w:styleId="Grigliatabella">
    <w:name w:val="Table Grid"/>
    <w:basedOn w:val="Tabellanormale"/>
    <w:uiPriority w:val="39"/>
    <w:rsid w:val="00F3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37B3D"/>
  </w:style>
  <w:style w:type="table" w:customStyle="1" w:styleId="TableNormal">
    <w:name w:val="Table Normal"/>
    <w:uiPriority w:val="2"/>
    <w:semiHidden/>
    <w:unhideWhenUsed/>
    <w:qFormat/>
    <w:rsid w:val="007E112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Gianfranco Claudione</cp:lastModifiedBy>
  <cp:revision>3</cp:revision>
  <cp:lastPrinted>2024-12-12T10:48:00Z</cp:lastPrinted>
  <dcterms:created xsi:type="dcterms:W3CDTF">2024-12-12T10:50:00Z</dcterms:created>
  <dcterms:modified xsi:type="dcterms:W3CDTF">2026-06-05T09:07:00Z</dcterms:modified>
</cp:coreProperties>
</file>